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2E6" w:rsidRDefault="00867F17" w:rsidP="00544C7F">
      <w:pPr>
        <w:jc w:val="center"/>
        <w:rPr>
          <w:rFonts w:ascii="宋体" w:eastAsia="宋体" w:hAnsi="宋体" w:cs="宋体"/>
          <w:b/>
          <w:bCs/>
          <w:sz w:val="34"/>
          <w:szCs w:val="34"/>
        </w:rPr>
      </w:pPr>
      <w:r>
        <w:rPr>
          <w:rFonts w:ascii="宋体" w:eastAsia="宋体" w:hAnsi="宋体" w:cs="宋体" w:hint="eastAsia"/>
          <w:b/>
          <w:bCs/>
          <w:sz w:val="34"/>
          <w:szCs w:val="34"/>
        </w:rPr>
        <w:t>资源与环境工程学院教师教学</w:t>
      </w:r>
      <w:r w:rsidRPr="0072512E">
        <w:rPr>
          <w:rFonts w:ascii="宋体" w:eastAsia="宋体" w:hAnsi="宋体" w:cs="宋体" w:hint="eastAsia"/>
          <w:b/>
          <w:bCs/>
          <w:sz w:val="34"/>
          <w:szCs w:val="34"/>
        </w:rPr>
        <w:t>观摩</w:t>
      </w:r>
      <w:r>
        <w:rPr>
          <w:rFonts w:ascii="宋体" w:eastAsia="宋体" w:hAnsi="宋体" w:cs="宋体" w:hint="eastAsia"/>
          <w:b/>
          <w:bCs/>
          <w:sz w:val="34"/>
          <w:szCs w:val="34"/>
        </w:rPr>
        <w:t>工作计划</w:t>
      </w:r>
    </w:p>
    <w:p w:rsidR="00544C7F" w:rsidRPr="00544C7F" w:rsidRDefault="00544C7F" w:rsidP="00544C7F">
      <w:pPr>
        <w:jc w:val="center"/>
      </w:pPr>
      <w:r>
        <w:rPr>
          <w:rFonts w:hint="eastAsia"/>
        </w:rPr>
        <w:t>（</w:t>
      </w:r>
      <w:r w:rsidRPr="0072512E">
        <w:rPr>
          <w:rFonts w:ascii="宋体" w:eastAsia="宋体" w:hAnsi="宋体" w:cs="宋体" w:hint="eastAsia"/>
          <w:b/>
          <w:bCs/>
          <w:sz w:val="34"/>
          <w:szCs w:val="34"/>
        </w:rPr>
        <w:t>201</w:t>
      </w:r>
      <w:r>
        <w:rPr>
          <w:rFonts w:ascii="宋体" w:eastAsia="宋体" w:hAnsi="宋体" w:cs="宋体" w:hint="eastAsia"/>
          <w:b/>
          <w:bCs/>
          <w:sz w:val="34"/>
          <w:szCs w:val="34"/>
        </w:rPr>
        <w:t>6年</w:t>
      </w:r>
      <w:r>
        <w:rPr>
          <w:rFonts w:hint="eastAsia"/>
        </w:rPr>
        <w:t>）</w:t>
      </w:r>
    </w:p>
    <w:p w:rsidR="00867F17" w:rsidRPr="00867F17" w:rsidRDefault="00867F17" w:rsidP="00867F17">
      <w:pPr>
        <w:spacing w:line="360" w:lineRule="auto"/>
        <w:ind w:firstLineChars="177" w:firstLine="425"/>
        <w:rPr>
          <w:rFonts w:ascii="仿宋" w:eastAsia="仿宋" w:hAnsi="仿宋" w:cs="宋体"/>
          <w:sz w:val="24"/>
          <w:szCs w:val="24"/>
        </w:rPr>
      </w:pPr>
      <w:r w:rsidRPr="00867F17">
        <w:rPr>
          <w:rFonts w:ascii="仿宋" w:eastAsia="仿宋" w:hAnsi="仿宋" w:cs="宋体" w:hint="eastAsia"/>
          <w:sz w:val="24"/>
          <w:szCs w:val="24"/>
        </w:rPr>
        <w:t>为</w:t>
      </w:r>
      <w:r w:rsidRPr="00867F17">
        <w:rPr>
          <w:rFonts w:ascii="仿宋" w:eastAsia="仿宋" w:hAnsi="仿宋" w:cs="宋体"/>
          <w:sz w:val="24"/>
          <w:szCs w:val="24"/>
        </w:rPr>
        <w:t>激励广大教师积极</w:t>
      </w:r>
      <w:r w:rsidRPr="00867F17">
        <w:rPr>
          <w:rFonts w:ascii="仿宋" w:eastAsia="仿宋" w:hAnsi="仿宋" w:cs="宋体" w:hint="eastAsia"/>
          <w:sz w:val="24"/>
          <w:szCs w:val="24"/>
        </w:rPr>
        <w:t>投入课堂教学，充分展示优秀教师的教学风采，为教师课堂教学创造相互交流和学习的平台，进一步提高提高课堂教学质量和教师教学水平，学校决定开展教师教学全员观摩活动</w:t>
      </w:r>
      <w:r>
        <w:rPr>
          <w:rFonts w:ascii="仿宋" w:eastAsia="仿宋" w:hAnsi="仿宋" w:cs="宋体" w:hint="eastAsia"/>
          <w:sz w:val="24"/>
          <w:szCs w:val="24"/>
        </w:rPr>
        <w:t>。</w:t>
      </w:r>
      <w:r w:rsidRPr="00867F17">
        <w:rPr>
          <w:rFonts w:ascii="仿宋" w:eastAsia="仿宋" w:hAnsi="仿宋" w:cs="宋体"/>
          <w:sz w:val="24"/>
          <w:szCs w:val="24"/>
        </w:rPr>
        <w:t>根据学校《</w:t>
      </w:r>
      <w:r w:rsidRPr="00867F17">
        <w:rPr>
          <w:rFonts w:ascii="仿宋" w:eastAsia="仿宋" w:hAnsi="仿宋" w:cs="宋体" w:hint="eastAsia"/>
          <w:sz w:val="24"/>
          <w:szCs w:val="24"/>
        </w:rPr>
        <w:t>鲁东大学2016年教师教学观摩工作计划</w:t>
      </w:r>
      <w:r w:rsidRPr="00867F17">
        <w:rPr>
          <w:rFonts w:ascii="仿宋" w:eastAsia="仿宋" w:hAnsi="仿宋" w:cs="宋体"/>
          <w:sz w:val="24"/>
          <w:szCs w:val="24"/>
        </w:rPr>
        <w:t>》</w:t>
      </w:r>
      <w:r>
        <w:rPr>
          <w:rFonts w:ascii="仿宋" w:eastAsia="仿宋" w:hAnsi="仿宋" w:cs="宋体" w:hint="eastAsia"/>
          <w:sz w:val="24"/>
          <w:szCs w:val="24"/>
        </w:rPr>
        <w:t>安排</w:t>
      </w:r>
      <w:r w:rsidRPr="00867F17">
        <w:rPr>
          <w:rFonts w:ascii="仿宋" w:eastAsia="仿宋" w:hAnsi="仿宋" w:cs="宋体"/>
          <w:sz w:val="24"/>
          <w:szCs w:val="24"/>
        </w:rPr>
        <w:t>，特制定</w:t>
      </w:r>
      <w:r w:rsidR="00A20BFD" w:rsidRPr="00A20BFD">
        <w:rPr>
          <w:rFonts w:ascii="仿宋" w:eastAsia="仿宋" w:hAnsi="仿宋" w:cs="宋体" w:hint="eastAsia"/>
          <w:sz w:val="24"/>
          <w:szCs w:val="24"/>
        </w:rPr>
        <w:t>资源与环境工程学</w:t>
      </w:r>
      <w:r w:rsidRPr="00867F17">
        <w:rPr>
          <w:rFonts w:ascii="仿宋" w:eastAsia="仿宋" w:hAnsi="仿宋" w:cs="宋体"/>
          <w:sz w:val="24"/>
          <w:szCs w:val="24"/>
        </w:rPr>
        <w:t>院</w:t>
      </w:r>
      <w:r>
        <w:rPr>
          <w:rFonts w:ascii="仿宋" w:eastAsia="仿宋" w:hAnsi="仿宋" w:cs="宋体" w:hint="eastAsia"/>
          <w:sz w:val="24"/>
          <w:szCs w:val="24"/>
        </w:rPr>
        <w:t>教师教学</w:t>
      </w:r>
      <w:r w:rsidRPr="00867F17">
        <w:rPr>
          <w:rFonts w:ascii="仿宋" w:eastAsia="仿宋" w:hAnsi="仿宋" w:cs="宋体"/>
          <w:sz w:val="24"/>
          <w:szCs w:val="24"/>
        </w:rPr>
        <w:t>观摩活动</w:t>
      </w:r>
      <w:r w:rsidR="001A4BDA">
        <w:rPr>
          <w:rFonts w:ascii="仿宋" w:eastAsia="仿宋" w:hAnsi="仿宋" w:cs="宋体" w:hint="eastAsia"/>
          <w:sz w:val="24"/>
          <w:szCs w:val="24"/>
        </w:rPr>
        <w:t>,</w:t>
      </w:r>
      <w:r w:rsidRPr="00867F17">
        <w:rPr>
          <w:rFonts w:ascii="仿宋" w:eastAsia="仿宋" w:hAnsi="仿宋" w:cs="宋体"/>
          <w:sz w:val="24"/>
          <w:szCs w:val="24"/>
        </w:rPr>
        <w:t>计划如下：</w:t>
      </w:r>
    </w:p>
    <w:p w:rsidR="00867F17" w:rsidRPr="00A83867" w:rsidRDefault="00867F17" w:rsidP="00A83867">
      <w:pPr>
        <w:rPr>
          <w:rFonts w:ascii="黑体" w:eastAsia="黑体" w:hAnsi="黑体"/>
          <w:b/>
          <w:sz w:val="28"/>
          <w:szCs w:val="28"/>
        </w:rPr>
      </w:pPr>
      <w:r w:rsidRPr="00A83867">
        <w:rPr>
          <w:rFonts w:ascii="黑体" w:eastAsia="黑体" w:hAnsi="黑体" w:hint="eastAsia"/>
          <w:b/>
          <w:sz w:val="28"/>
          <w:szCs w:val="28"/>
        </w:rPr>
        <w:t>一、教师教学观摩</w:t>
      </w:r>
    </w:p>
    <w:p w:rsidR="00867F17" w:rsidRPr="00A25338" w:rsidRDefault="00867F17" w:rsidP="00A25338">
      <w:pPr>
        <w:spacing w:line="360" w:lineRule="auto"/>
        <w:ind w:firstLineChars="177" w:firstLine="426"/>
        <w:outlineLvl w:val="0"/>
        <w:rPr>
          <w:rFonts w:ascii="黑体" w:eastAsia="黑体" w:hAnsi="黑体" w:cs="宋体"/>
          <w:b/>
          <w:sz w:val="24"/>
          <w:szCs w:val="24"/>
        </w:rPr>
      </w:pPr>
      <w:r w:rsidRPr="00A25338">
        <w:rPr>
          <w:rFonts w:ascii="黑体" w:eastAsia="黑体" w:hAnsi="黑体" w:cs="宋体" w:hint="eastAsia"/>
          <w:b/>
          <w:sz w:val="24"/>
          <w:szCs w:val="24"/>
        </w:rPr>
        <w:t>（一）观摩分类</w:t>
      </w:r>
    </w:p>
    <w:p w:rsidR="00867F17" w:rsidRPr="00867F17" w:rsidRDefault="00867F17" w:rsidP="00867F17">
      <w:pPr>
        <w:spacing w:line="360" w:lineRule="auto"/>
        <w:ind w:firstLineChars="177" w:firstLine="425"/>
        <w:rPr>
          <w:rFonts w:ascii="仿宋" w:eastAsia="仿宋" w:hAnsi="仿宋" w:cs="宋体"/>
          <w:sz w:val="24"/>
          <w:szCs w:val="24"/>
        </w:rPr>
      </w:pPr>
      <w:r w:rsidRPr="00867F17">
        <w:rPr>
          <w:rFonts w:ascii="仿宋" w:eastAsia="仿宋" w:hAnsi="仿宋" w:cs="宋体" w:hint="eastAsia"/>
          <w:sz w:val="24"/>
          <w:szCs w:val="24"/>
        </w:rPr>
        <w:t>为给不同时期入职的教师发展和教学水平提高创造良好的环境，按照教师入职年限组织学院开展全员观摩活动。具体分类如下：</w:t>
      </w:r>
    </w:p>
    <w:p w:rsidR="00867F17" w:rsidRPr="00867F17" w:rsidRDefault="00867F17" w:rsidP="00867F17">
      <w:pPr>
        <w:spacing w:line="360" w:lineRule="auto"/>
        <w:ind w:firstLineChars="177" w:firstLine="425"/>
        <w:rPr>
          <w:rFonts w:ascii="仿宋" w:eastAsia="仿宋" w:hAnsi="仿宋" w:cs="宋体"/>
          <w:sz w:val="24"/>
          <w:szCs w:val="24"/>
        </w:rPr>
      </w:pPr>
      <w:r w:rsidRPr="00867F17">
        <w:rPr>
          <w:rFonts w:ascii="仿宋" w:eastAsia="仿宋" w:hAnsi="仿宋" w:cs="宋体" w:hint="eastAsia"/>
          <w:sz w:val="24"/>
          <w:szCs w:val="24"/>
        </w:rPr>
        <w:t>第一类：2011年6月（含）-至今入职的教师</w:t>
      </w:r>
      <w:r>
        <w:rPr>
          <w:rFonts w:ascii="仿宋" w:eastAsia="仿宋" w:hAnsi="仿宋" w:cs="宋体" w:hint="eastAsia"/>
          <w:sz w:val="24"/>
          <w:szCs w:val="24"/>
        </w:rPr>
        <w:t>，共16人</w:t>
      </w:r>
    </w:p>
    <w:p w:rsidR="00867F17" w:rsidRPr="00867F17" w:rsidRDefault="00867F17" w:rsidP="00867F17">
      <w:pPr>
        <w:spacing w:line="360" w:lineRule="auto"/>
        <w:ind w:firstLineChars="177" w:firstLine="425"/>
        <w:rPr>
          <w:rFonts w:ascii="仿宋" w:eastAsia="仿宋" w:hAnsi="仿宋" w:cs="宋体"/>
          <w:sz w:val="24"/>
          <w:szCs w:val="24"/>
        </w:rPr>
      </w:pPr>
      <w:r w:rsidRPr="00867F17">
        <w:rPr>
          <w:rFonts w:ascii="仿宋" w:eastAsia="仿宋" w:hAnsi="仿宋" w:cs="宋体" w:hint="eastAsia"/>
          <w:sz w:val="24"/>
          <w:szCs w:val="24"/>
        </w:rPr>
        <w:t>第二类：2006年6月（含）-2011年6月入职的教师</w:t>
      </w:r>
      <w:r>
        <w:rPr>
          <w:rFonts w:ascii="仿宋" w:eastAsia="仿宋" w:hAnsi="仿宋" w:cs="宋体" w:hint="eastAsia"/>
          <w:sz w:val="24"/>
          <w:szCs w:val="24"/>
        </w:rPr>
        <w:t>，共7人</w:t>
      </w:r>
    </w:p>
    <w:p w:rsidR="00867F17" w:rsidRPr="00867F17" w:rsidRDefault="00867F17" w:rsidP="00867F17">
      <w:pPr>
        <w:spacing w:line="360" w:lineRule="auto"/>
        <w:ind w:firstLineChars="177" w:firstLine="425"/>
        <w:rPr>
          <w:rFonts w:ascii="仿宋" w:eastAsia="仿宋" w:hAnsi="仿宋" w:cs="宋体"/>
          <w:sz w:val="24"/>
          <w:szCs w:val="24"/>
        </w:rPr>
      </w:pPr>
      <w:r w:rsidRPr="00867F17">
        <w:rPr>
          <w:rFonts w:ascii="仿宋" w:eastAsia="仿宋" w:hAnsi="仿宋" w:cs="宋体" w:hint="eastAsia"/>
          <w:sz w:val="24"/>
          <w:szCs w:val="24"/>
        </w:rPr>
        <w:t>第三类：1997年6月（含）-2006年6月入职的教师</w:t>
      </w:r>
      <w:r>
        <w:rPr>
          <w:rFonts w:ascii="仿宋" w:eastAsia="仿宋" w:hAnsi="仿宋" w:cs="宋体" w:hint="eastAsia"/>
          <w:sz w:val="24"/>
          <w:szCs w:val="24"/>
        </w:rPr>
        <w:t>，共12人</w:t>
      </w:r>
    </w:p>
    <w:p w:rsidR="00867F17" w:rsidRPr="00867F17" w:rsidRDefault="00867F17" w:rsidP="00867F17">
      <w:pPr>
        <w:spacing w:line="360" w:lineRule="auto"/>
        <w:ind w:firstLineChars="177" w:firstLine="425"/>
        <w:rPr>
          <w:rFonts w:ascii="仿宋" w:eastAsia="仿宋" w:hAnsi="仿宋" w:cs="宋体"/>
          <w:sz w:val="24"/>
          <w:szCs w:val="24"/>
        </w:rPr>
      </w:pPr>
      <w:r w:rsidRPr="00867F17">
        <w:rPr>
          <w:rFonts w:ascii="仿宋" w:eastAsia="仿宋" w:hAnsi="仿宋" w:cs="宋体" w:hint="eastAsia"/>
          <w:sz w:val="24"/>
          <w:szCs w:val="24"/>
        </w:rPr>
        <w:t>第四类：1997年6月以前入职的教师</w:t>
      </w:r>
      <w:r>
        <w:rPr>
          <w:rFonts w:ascii="仿宋" w:eastAsia="仿宋" w:hAnsi="仿宋" w:cs="宋体" w:hint="eastAsia"/>
          <w:sz w:val="24"/>
          <w:szCs w:val="24"/>
        </w:rPr>
        <w:t>，共</w:t>
      </w:r>
      <w:r w:rsidR="00AB081C">
        <w:rPr>
          <w:rFonts w:ascii="仿宋" w:eastAsia="仿宋" w:hAnsi="仿宋" w:cs="宋体" w:hint="eastAsia"/>
          <w:sz w:val="24"/>
          <w:szCs w:val="24"/>
        </w:rPr>
        <w:t>15人</w:t>
      </w:r>
    </w:p>
    <w:p w:rsidR="00867F17" w:rsidRPr="00A25338" w:rsidRDefault="00867F17" w:rsidP="00A25338">
      <w:pPr>
        <w:spacing w:line="360" w:lineRule="auto"/>
        <w:ind w:firstLineChars="177" w:firstLine="426"/>
        <w:outlineLvl w:val="0"/>
        <w:rPr>
          <w:rFonts w:ascii="黑体" w:eastAsia="黑体" w:hAnsi="黑体" w:cs="宋体"/>
          <w:b/>
          <w:sz w:val="24"/>
          <w:szCs w:val="24"/>
        </w:rPr>
      </w:pPr>
      <w:r w:rsidRPr="00A25338">
        <w:rPr>
          <w:rFonts w:ascii="黑体" w:eastAsia="黑体" w:hAnsi="黑体" w:cs="宋体" w:hint="eastAsia"/>
          <w:b/>
          <w:sz w:val="24"/>
          <w:szCs w:val="24"/>
        </w:rPr>
        <w:t>（二）时间安排</w:t>
      </w:r>
    </w:p>
    <w:p w:rsidR="00867F17" w:rsidRDefault="00867F17" w:rsidP="00867F17">
      <w:pPr>
        <w:spacing w:line="360" w:lineRule="auto"/>
        <w:ind w:firstLineChars="177" w:firstLine="425"/>
        <w:rPr>
          <w:rFonts w:ascii="仿宋" w:eastAsia="仿宋" w:hAnsi="仿宋" w:cs="宋体"/>
          <w:sz w:val="24"/>
          <w:szCs w:val="24"/>
        </w:rPr>
      </w:pPr>
      <w:r w:rsidRPr="00867F17">
        <w:rPr>
          <w:rFonts w:ascii="仿宋" w:eastAsia="仿宋" w:hAnsi="仿宋" w:cs="宋体" w:hint="eastAsia"/>
          <w:sz w:val="24"/>
          <w:szCs w:val="24"/>
        </w:rPr>
        <w:t>学院教师教学全员观摩活动组织时间为：4月-11月</w:t>
      </w:r>
      <w:r w:rsidR="00096F7B">
        <w:rPr>
          <w:rFonts w:ascii="仿宋" w:eastAsia="仿宋" w:hAnsi="仿宋" w:cs="宋体" w:hint="eastAsia"/>
          <w:sz w:val="24"/>
          <w:szCs w:val="24"/>
        </w:rPr>
        <w:t>底</w:t>
      </w:r>
      <w:r w:rsidRPr="00867F17">
        <w:rPr>
          <w:rFonts w:ascii="仿宋" w:eastAsia="仿宋" w:hAnsi="仿宋" w:cs="宋体" w:hint="eastAsia"/>
          <w:sz w:val="24"/>
          <w:szCs w:val="24"/>
        </w:rPr>
        <w:t>。</w:t>
      </w:r>
    </w:p>
    <w:p w:rsidR="008F5183" w:rsidRPr="008F5183" w:rsidRDefault="008F5183" w:rsidP="008F5183">
      <w:pPr>
        <w:spacing w:line="360" w:lineRule="auto"/>
        <w:ind w:firstLineChars="177" w:firstLine="425"/>
        <w:rPr>
          <w:rFonts w:ascii="仿宋" w:eastAsia="仿宋" w:hAnsi="仿宋" w:cs="宋体"/>
          <w:sz w:val="24"/>
          <w:szCs w:val="24"/>
        </w:rPr>
      </w:pPr>
      <w:r w:rsidRPr="008F5183">
        <w:rPr>
          <w:rFonts w:ascii="仿宋" w:eastAsia="仿宋" w:hAnsi="仿宋" w:cs="宋体"/>
          <w:sz w:val="24"/>
          <w:szCs w:val="24"/>
        </w:rPr>
        <w:t>1．</w:t>
      </w:r>
      <w:r>
        <w:rPr>
          <w:rFonts w:ascii="仿宋" w:eastAsia="仿宋" w:hAnsi="仿宋" w:cs="宋体" w:hint="eastAsia"/>
          <w:sz w:val="24"/>
          <w:szCs w:val="24"/>
        </w:rPr>
        <w:t>分类及</w:t>
      </w:r>
      <w:r w:rsidRPr="008F5183">
        <w:rPr>
          <w:rFonts w:ascii="仿宋" w:eastAsia="仿宋" w:hAnsi="仿宋" w:cs="宋体"/>
          <w:sz w:val="24"/>
          <w:szCs w:val="24"/>
        </w:rPr>
        <w:t>教研室层面观摩阶段：</w:t>
      </w:r>
      <w:r>
        <w:rPr>
          <w:rFonts w:ascii="仿宋" w:eastAsia="仿宋" w:hAnsi="仿宋" w:cs="宋体" w:hint="eastAsia"/>
          <w:sz w:val="24"/>
          <w:szCs w:val="24"/>
        </w:rPr>
        <w:t>4</w:t>
      </w:r>
      <w:r w:rsidRPr="008F5183">
        <w:rPr>
          <w:rFonts w:ascii="仿宋" w:eastAsia="仿宋" w:hAnsi="仿宋" w:cs="宋体"/>
          <w:sz w:val="24"/>
          <w:szCs w:val="24"/>
        </w:rPr>
        <w:t>月1日—10月</w:t>
      </w:r>
      <w:r w:rsidRPr="008F5183">
        <w:rPr>
          <w:rFonts w:ascii="仿宋" w:eastAsia="仿宋" w:hAnsi="仿宋" w:cs="宋体" w:hint="eastAsia"/>
          <w:sz w:val="24"/>
          <w:szCs w:val="24"/>
        </w:rPr>
        <w:t>31</w:t>
      </w:r>
      <w:r w:rsidRPr="008F5183">
        <w:rPr>
          <w:rFonts w:ascii="仿宋" w:eastAsia="仿宋" w:hAnsi="仿宋" w:cs="宋体"/>
          <w:sz w:val="24"/>
          <w:szCs w:val="24"/>
        </w:rPr>
        <w:t>日，推出1</w:t>
      </w:r>
      <w:r>
        <w:rPr>
          <w:rFonts w:ascii="仿宋" w:eastAsia="仿宋" w:hAnsi="仿宋" w:cs="宋体" w:hint="eastAsia"/>
          <w:sz w:val="24"/>
          <w:szCs w:val="24"/>
        </w:rPr>
        <w:t>0</w:t>
      </w:r>
      <w:r w:rsidRPr="008F5183">
        <w:rPr>
          <w:rFonts w:ascii="仿宋" w:eastAsia="仿宋" w:hAnsi="仿宋" w:cs="宋体"/>
          <w:sz w:val="24"/>
          <w:szCs w:val="24"/>
        </w:rPr>
        <w:t>名教师参加学院层面教学观摩。</w:t>
      </w:r>
    </w:p>
    <w:p w:rsidR="008F5183" w:rsidRPr="008F5183" w:rsidRDefault="008F5183" w:rsidP="008F5183">
      <w:pPr>
        <w:spacing w:line="360" w:lineRule="auto"/>
        <w:ind w:firstLineChars="177" w:firstLine="425"/>
        <w:rPr>
          <w:rFonts w:ascii="仿宋" w:eastAsia="仿宋" w:hAnsi="仿宋" w:cs="宋体"/>
          <w:sz w:val="24"/>
          <w:szCs w:val="24"/>
        </w:rPr>
      </w:pPr>
      <w:r w:rsidRPr="008F5183">
        <w:rPr>
          <w:rFonts w:ascii="仿宋" w:eastAsia="仿宋" w:hAnsi="仿宋" w:cs="宋体"/>
          <w:sz w:val="24"/>
          <w:szCs w:val="24"/>
        </w:rPr>
        <w:t>2．学院层面观摩阶段：1</w:t>
      </w:r>
      <w:r w:rsidRPr="008F5183">
        <w:rPr>
          <w:rFonts w:ascii="仿宋" w:eastAsia="仿宋" w:hAnsi="仿宋" w:cs="宋体" w:hint="eastAsia"/>
          <w:sz w:val="24"/>
          <w:szCs w:val="24"/>
        </w:rPr>
        <w:t>1</w:t>
      </w:r>
      <w:r w:rsidRPr="008F5183">
        <w:rPr>
          <w:rFonts w:ascii="仿宋" w:eastAsia="仿宋" w:hAnsi="仿宋" w:cs="宋体"/>
          <w:sz w:val="24"/>
          <w:szCs w:val="24"/>
        </w:rPr>
        <w:t>月</w:t>
      </w:r>
      <w:r w:rsidRPr="008F5183">
        <w:rPr>
          <w:rFonts w:ascii="仿宋" w:eastAsia="仿宋" w:hAnsi="仿宋" w:cs="宋体" w:hint="eastAsia"/>
          <w:sz w:val="24"/>
          <w:szCs w:val="24"/>
        </w:rPr>
        <w:t>1</w:t>
      </w:r>
      <w:r w:rsidRPr="008F5183">
        <w:rPr>
          <w:rFonts w:ascii="仿宋" w:eastAsia="仿宋" w:hAnsi="仿宋" w:cs="宋体"/>
          <w:sz w:val="24"/>
          <w:szCs w:val="24"/>
        </w:rPr>
        <w:t>日—11月</w:t>
      </w:r>
      <w:r>
        <w:rPr>
          <w:rFonts w:ascii="仿宋" w:eastAsia="仿宋" w:hAnsi="仿宋" w:cs="宋体" w:hint="eastAsia"/>
          <w:sz w:val="24"/>
          <w:szCs w:val="24"/>
        </w:rPr>
        <w:t>30</w:t>
      </w:r>
      <w:r w:rsidRPr="008F5183">
        <w:rPr>
          <w:rFonts w:ascii="仿宋" w:eastAsia="仿宋" w:hAnsi="仿宋" w:cs="宋体"/>
          <w:sz w:val="24"/>
          <w:szCs w:val="24"/>
        </w:rPr>
        <w:t>日，学院组织推荐的</w:t>
      </w:r>
      <w:r>
        <w:rPr>
          <w:rFonts w:ascii="仿宋" w:eastAsia="仿宋" w:hAnsi="仿宋" w:cs="宋体" w:hint="eastAsia"/>
          <w:sz w:val="24"/>
          <w:szCs w:val="24"/>
        </w:rPr>
        <w:t>10</w:t>
      </w:r>
      <w:r w:rsidRPr="008F5183">
        <w:rPr>
          <w:rFonts w:ascii="仿宋" w:eastAsia="仿宋" w:hAnsi="仿宋" w:cs="宋体"/>
          <w:sz w:val="24"/>
          <w:szCs w:val="24"/>
        </w:rPr>
        <w:t>名教师开展教学观摩比赛，</w:t>
      </w:r>
      <w:r>
        <w:rPr>
          <w:rFonts w:ascii="仿宋" w:eastAsia="仿宋" w:hAnsi="仿宋" w:cs="宋体" w:hint="eastAsia"/>
          <w:sz w:val="24"/>
          <w:szCs w:val="24"/>
        </w:rPr>
        <w:t>评选出一等奖2名，二等奖3名，三等奖5名，</w:t>
      </w:r>
      <w:r w:rsidRPr="008F5183">
        <w:rPr>
          <w:rFonts w:ascii="仿宋" w:eastAsia="仿宋" w:hAnsi="仿宋" w:cs="宋体"/>
          <w:sz w:val="24"/>
          <w:szCs w:val="24"/>
        </w:rPr>
        <w:t>并推出</w:t>
      </w:r>
      <w:r>
        <w:rPr>
          <w:rFonts w:ascii="仿宋" w:eastAsia="仿宋" w:hAnsi="仿宋" w:cs="宋体" w:hint="eastAsia"/>
          <w:sz w:val="24"/>
          <w:szCs w:val="24"/>
        </w:rPr>
        <w:t>5</w:t>
      </w:r>
      <w:r w:rsidRPr="008F5183">
        <w:rPr>
          <w:rFonts w:ascii="仿宋" w:eastAsia="仿宋" w:hAnsi="仿宋" w:cs="宋体"/>
          <w:sz w:val="24"/>
          <w:szCs w:val="24"/>
        </w:rPr>
        <w:t>名教师参加校级层面</w:t>
      </w:r>
      <w:r>
        <w:rPr>
          <w:rFonts w:ascii="仿宋" w:eastAsia="仿宋" w:hAnsi="仿宋" w:cs="宋体" w:hint="eastAsia"/>
          <w:sz w:val="24"/>
          <w:szCs w:val="24"/>
        </w:rPr>
        <w:t>比赛</w:t>
      </w:r>
      <w:r w:rsidRPr="008F5183">
        <w:rPr>
          <w:rFonts w:ascii="仿宋" w:eastAsia="仿宋" w:hAnsi="仿宋" w:cs="宋体"/>
          <w:sz w:val="24"/>
          <w:szCs w:val="24"/>
        </w:rPr>
        <w:t>。</w:t>
      </w:r>
    </w:p>
    <w:p w:rsidR="00867F17" w:rsidRPr="00A25338" w:rsidRDefault="00096F7B" w:rsidP="00A25338">
      <w:pPr>
        <w:spacing w:line="360" w:lineRule="auto"/>
        <w:ind w:firstLineChars="177" w:firstLine="426"/>
        <w:outlineLvl w:val="0"/>
        <w:rPr>
          <w:rFonts w:ascii="黑体" w:eastAsia="黑体" w:hAnsi="黑体" w:cs="宋体"/>
          <w:b/>
          <w:sz w:val="24"/>
          <w:szCs w:val="24"/>
        </w:rPr>
      </w:pPr>
      <w:r w:rsidRPr="00A25338">
        <w:rPr>
          <w:rFonts w:ascii="黑体" w:eastAsia="黑体" w:hAnsi="黑体" w:cs="宋体" w:hint="eastAsia"/>
          <w:b/>
          <w:sz w:val="24"/>
          <w:szCs w:val="24"/>
        </w:rPr>
        <w:t>（三）组织安排</w:t>
      </w:r>
    </w:p>
    <w:p w:rsidR="000209E7" w:rsidRPr="00351831" w:rsidRDefault="000209E7" w:rsidP="00351831">
      <w:pPr>
        <w:spacing w:line="520" w:lineRule="exact"/>
        <w:ind w:firstLineChars="221" w:firstLine="621"/>
        <w:rPr>
          <w:rFonts w:ascii="仿宋" w:eastAsia="仿宋" w:hAnsi="仿宋" w:cs="宋体"/>
          <w:b/>
          <w:sz w:val="28"/>
          <w:szCs w:val="28"/>
        </w:rPr>
      </w:pPr>
      <w:r w:rsidRPr="00351831">
        <w:rPr>
          <w:rFonts w:ascii="仿宋" w:eastAsia="仿宋" w:hAnsi="仿宋" w:cs="宋体"/>
          <w:b/>
          <w:sz w:val="28"/>
          <w:szCs w:val="28"/>
        </w:rPr>
        <w:t>1. 学院成立活动组织领导小组</w:t>
      </w:r>
    </w:p>
    <w:p w:rsidR="000209E7" w:rsidRPr="000209E7" w:rsidRDefault="000209E7" w:rsidP="000209E7">
      <w:pPr>
        <w:spacing w:line="360" w:lineRule="auto"/>
        <w:ind w:firstLineChars="177" w:firstLine="425"/>
        <w:rPr>
          <w:rFonts w:ascii="仿宋" w:eastAsia="仿宋" w:hAnsi="仿宋" w:cs="宋体"/>
          <w:sz w:val="24"/>
          <w:szCs w:val="24"/>
        </w:rPr>
      </w:pPr>
      <w:r w:rsidRPr="000209E7">
        <w:rPr>
          <w:rFonts w:ascii="仿宋" w:eastAsia="仿宋" w:hAnsi="仿宋" w:cs="宋体"/>
          <w:sz w:val="24"/>
          <w:szCs w:val="24"/>
        </w:rPr>
        <w:t>组 长：</w:t>
      </w:r>
      <w:r w:rsidRPr="000209E7">
        <w:rPr>
          <w:rFonts w:ascii="仿宋" w:eastAsia="仿宋" w:hAnsi="仿宋" w:cs="宋体" w:hint="eastAsia"/>
          <w:sz w:val="24"/>
          <w:szCs w:val="24"/>
        </w:rPr>
        <w:t>张振华</w:t>
      </w:r>
    </w:p>
    <w:p w:rsidR="000209E7" w:rsidRPr="000209E7" w:rsidRDefault="000209E7" w:rsidP="000209E7">
      <w:pPr>
        <w:spacing w:line="360" w:lineRule="auto"/>
        <w:ind w:firstLineChars="177" w:firstLine="425"/>
        <w:rPr>
          <w:rFonts w:ascii="仿宋" w:eastAsia="仿宋" w:hAnsi="仿宋" w:cs="宋体"/>
          <w:sz w:val="24"/>
          <w:szCs w:val="24"/>
        </w:rPr>
      </w:pPr>
      <w:r w:rsidRPr="000209E7">
        <w:rPr>
          <w:rFonts w:ascii="仿宋" w:eastAsia="仿宋" w:hAnsi="仿宋" w:cs="宋体"/>
          <w:sz w:val="24"/>
          <w:szCs w:val="24"/>
        </w:rPr>
        <w:t>副组长：吴孟泉</w:t>
      </w:r>
    </w:p>
    <w:p w:rsidR="000209E7" w:rsidRPr="000209E7" w:rsidRDefault="000209E7" w:rsidP="000209E7">
      <w:pPr>
        <w:spacing w:line="360" w:lineRule="auto"/>
        <w:ind w:firstLineChars="177" w:firstLine="425"/>
        <w:rPr>
          <w:rFonts w:ascii="仿宋" w:eastAsia="仿宋" w:hAnsi="仿宋" w:cs="宋体"/>
          <w:sz w:val="24"/>
          <w:szCs w:val="24"/>
        </w:rPr>
      </w:pPr>
      <w:r w:rsidRPr="000209E7">
        <w:rPr>
          <w:rFonts w:ascii="仿宋" w:eastAsia="仿宋" w:hAnsi="仿宋" w:cs="宋体"/>
          <w:sz w:val="24"/>
          <w:szCs w:val="24"/>
        </w:rPr>
        <w:t>成 员：张安定</w:t>
      </w:r>
      <w:r w:rsidRPr="000209E7">
        <w:rPr>
          <w:rFonts w:ascii="仿宋" w:eastAsia="仿宋" w:hAnsi="仿宋" w:cs="宋体" w:hint="eastAsia"/>
          <w:sz w:val="24"/>
          <w:szCs w:val="24"/>
        </w:rPr>
        <w:t xml:space="preserve"> 李世泰 衣华鹏 王周龙 王富喜 宋彦华 孔祥生</w:t>
      </w:r>
      <w:r w:rsidRPr="000209E7">
        <w:rPr>
          <w:rFonts w:ascii="仿宋" w:eastAsia="仿宋" w:hAnsi="仿宋" w:cs="宋体"/>
          <w:sz w:val="24"/>
          <w:szCs w:val="24"/>
        </w:rPr>
        <w:t>。</w:t>
      </w:r>
    </w:p>
    <w:p w:rsidR="000209E7" w:rsidRPr="000209E7" w:rsidRDefault="00C35071" w:rsidP="000209E7">
      <w:pPr>
        <w:spacing w:line="360" w:lineRule="auto"/>
        <w:ind w:firstLineChars="177" w:firstLine="425"/>
        <w:rPr>
          <w:rFonts w:ascii="仿宋" w:eastAsia="仿宋" w:hAnsi="仿宋" w:cs="宋体"/>
          <w:sz w:val="24"/>
          <w:szCs w:val="24"/>
        </w:rPr>
      </w:pPr>
      <w:r>
        <w:rPr>
          <w:rFonts w:ascii="仿宋" w:eastAsia="仿宋" w:hAnsi="仿宋" w:cs="宋体" w:hint="eastAsia"/>
          <w:sz w:val="24"/>
          <w:szCs w:val="24"/>
        </w:rPr>
        <w:t>各分组及</w:t>
      </w:r>
      <w:r w:rsidR="000209E7" w:rsidRPr="000209E7">
        <w:rPr>
          <w:rFonts w:ascii="仿宋" w:eastAsia="仿宋" w:hAnsi="仿宋" w:cs="宋体"/>
          <w:sz w:val="24"/>
          <w:szCs w:val="24"/>
        </w:rPr>
        <w:t>各教研室以教研室主任为组长，组成教研室层面的领导小组，组织</w:t>
      </w:r>
      <w:r w:rsidR="000209E7" w:rsidRPr="000209E7">
        <w:rPr>
          <w:rFonts w:ascii="仿宋" w:eastAsia="仿宋" w:hAnsi="仿宋" w:cs="宋体"/>
          <w:sz w:val="24"/>
          <w:szCs w:val="24"/>
        </w:rPr>
        <w:lastRenderedPageBreak/>
        <w:t>本系观摩教学活动和院级教师评选。</w:t>
      </w:r>
    </w:p>
    <w:p w:rsidR="000209E7" w:rsidRPr="000209E7" w:rsidRDefault="000209E7" w:rsidP="000209E7">
      <w:pPr>
        <w:spacing w:line="360" w:lineRule="auto"/>
        <w:ind w:firstLineChars="177" w:firstLine="425"/>
        <w:rPr>
          <w:rFonts w:ascii="仿宋" w:eastAsia="仿宋" w:hAnsi="仿宋" w:cs="宋体"/>
          <w:sz w:val="24"/>
          <w:szCs w:val="24"/>
        </w:rPr>
      </w:pPr>
      <w:r w:rsidRPr="000209E7">
        <w:rPr>
          <w:rFonts w:ascii="仿宋" w:eastAsia="仿宋" w:hAnsi="仿宋" w:cs="宋体"/>
          <w:sz w:val="24"/>
          <w:szCs w:val="24"/>
        </w:rPr>
        <w:t>2. 学院统一组织全院观摩教学大赛活动，由各教研室具体实施。认真组织学习</w:t>
      </w:r>
      <w:r w:rsidR="00351831">
        <w:rPr>
          <w:rFonts w:ascii="仿宋" w:eastAsia="仿宋" w:hAnsi="仿宋" w:cs="宋体" w:hint="eastAsia"/>
          <w:sz w:val="24"/>
          <w:szCs w:val="24"/>
        </w:rPr>
        <w:t>本计划</w:t>
      </w:r>
      <w:r w:rsidRPr="000209E7">
        <w:rPr>
          <w:rFonts w:ascii="仿宋" w:eastAsia="仿宋" w:hAnsi="仿宋" w:cs="宋体"/>
          <w:sz w:val="24"/>
          <w:szCs w:val="24"/>
        </w:rPr>
        <w:t>，明确活动的目的、意义和要求，提高对活动重要性的认识和参与活动的积极性，保证活动的顺利开展。</w:t>
      </w:r>
    </w:p>
    <w:p w:rsidR="000209E7" w:rsidRPr="00351831" w:rsidRDefault="00351831" w:rsidP="00351831">
      <w:pPr>
        <w:spacing w:line="520" w:lineRule="exact"/>
        <w:ind w:firstLineChars="221" w:firstLine="621"/>
        <w:rPr>
          <w:rFonts w:ascii="仿宋" w:eastAsia="仿宋" w:hAnsi="仿宋" w:cs="宋体"/>
          <w:b/>
          <w:sz w:val="28"/>
          <w:szCs w:val="28"/>
        </w:rPr>
      </w:pPr>
      <w:r>
        <w:rPr>
          <w:rFonts w:ascii="仿宋" w:eastAsia="仿宋" w:hAnsi="仿宋" w:cs="宋体" w:hint="eastAsia"/>
          <w:b/>
          <w:sz w:val="28"/>
          <w:szCs w:val="28"/>
        </w:rPr>
        <w:t>2、</w:t>
      </w:r>
      <w:r w:rsidRPr="00351831">
        <w:rPr>
          <w:rFonts w:ascii="仿宋" w:eastAsia="仿宋" w:hAnsi="仿宋" w:cs="宋体" w:hint="eastAsia"/>
          <w:b/>
          <w:sz w:val="28"/>
          <w:szCs w:val="28"/>
        </w:rPr>
        <w:t>具体安排</w:t>
      </w:r>
    </w:p>
    <w:p w:rsidR="00096F7B" w:rsidRPr="00096F7B" w:rsidRDefault="00096F7B" w:rsidP="00096F7B">
      <w:pPr>
        <w:spacing w:line="360" w:lineRule="auto"/>
        <w:ind w:firstLineChars="177" w:firstLine="425"/>
        <w:rPr>
          <w:rFonts w:ascii="仿宋" w:eastAsia="仿宋" w:hAnsi="仿宋" w:cs="宋体"/>
          <w:sz w:val="24"/>
          <w:szCs w:val="24"/>
        </w:rPr>
      </w:pPr>
      <w:r w:rsidRPr="00096F7B">
        <w:rPr>
          <w:rFonts w:ascii="仿宋" w:eastAsia="仿宋" w:hAnsi="仿宋" w:cs="宋体" w:hint="eastAsia"/>
          <w:sz w:val="24"/>
          <w:szCs w:val="24"/>
        </w:rPr>
        <w:t>学院根据学校2016年教师教学观摩工作计划，结合本单位实际，制定学院教师教学观摩工作实施方案。</w:t>
      </w:r>
      <w:r w:rsidR="005701AB">
        <w:rPr>
          <w:rFonts w:ascii="仿宋" w:eastAsia="仿宋" w:hAnsi="仿宋" w:cs="宋体" w:hint="eastAsia"/>
          <w:sz w:val="24"/>
          <w:szCs w:val="24"/>
        </w:rPr>
        <w:t>本方案以分类类别与专业为依据，</w:t>
      </w:r>
      <w:r w:rsidRPr="00096F7B">
        <w:rPr>
          <w:rFonts w:ascii="仿宋" w:eastAsia="仿宋" w:hAnsi="仿宋" w:cs="宋体" w:hint="eastAsia"/>
          <w:sz w:val="24"/>
          <w:szCs w:val="24"/>
        </w:rPr>
        <w:t>具体组织</w:t>
      </w:r>
      <w:r>
        <w:rPr>
          <w:rFonts w:ascii="仿宋" w:eastAsia="仿宋" w:hAnsi="仿宋" w:cs="宋体" w:hint="eastAsia"/>
          <w:sz w:val="24"/>
          <w:szCs w:val="24"/>
        </w:rPr>
        <w:t>安排</w:t>
      </w:r>
      <w:r w:rsidRPr="00096F7B">
        <w:rPr>
          <w:rFonts w:ascii="仿宋" w:eastAsia="仿宋" w:hAnsi="仿宋" w:cs="宋体" w:hint="eastAsia"/>
          <w:sz w:val="24"/>
          <w:szCs w:val="24"/>
        </w:rPr>
        <w:t>如下：</w:t>
      </w:r>
    </w:p>
    <w:p w:rsidR="00B425AE" w:rsidRPr="00A25338" w:rsidRDefault="00351831" w:rsidP="00A25338">
      <w:pPr>
        <w:spacing w:line="520" w:lineRule="exact"/>
        <w:ind w:firstLineChars="221" w:firstLine="621"/>
        <w:rPr>
          <w:rFonts w:ascii="仿宋" w:eastAsia="仿宋" w:hAnsi="仿宋" w:cs="宋体"/>
          <w:b/>
          <w:sz w:val="28"/>
          <w:szCs w:val="28"/>
        </w:rPr>
      </w:pPr>
      <w:r>
        <w:rPr>
          <w:rFonts w:ascii="仿宋" w:eastAsia="仿宋" w:hAnsi="仿宋" w:cs="宋体" w:hint="eastAsia"/>
          <w:b/>
          <w:sz w:val="28"/>
          <w:szCs w:val="28"/>
        </w:rPr>
        <w:t>第一、二类具体安排</w:t>
      </w:r>
    </w:p>
    <w:p w:rsidR="00B425AE" w:rsidRDefault="00B425AE" w:rsidP="00B425AE">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将教师分为三组，每组指导教师分别由省级教学名师、校级教学名师和学校督导组成员担任。</w:t>
      </w:r>
    </w:p>
    <w:p w:rsidR="00B425AE" w:rsidRPr="00B425AE" w:rsidRDefault="00B425AE" w:rsidP="00B425AE">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第一组 指导教师：李世泰（校级教学名师）</w:t>
      </w:r>
    </w:p>
    <w:p w:rsidR="00867F17" w:rsidRPr="008A73CE" w:rsidRDefault="00B425AE" w:rsidP="008A73CE">
      <w:pPr>
        <w:spacing w:line="520" w:lineRule="exact"/>
        <w:ind w:firstLineChars="221" w:firstLine="530"/>
        <w:rPr>
          <w:rFonts w:ascii="仿宋" w:eastAsia="仿宋" w:hAnsi="仿宋" w:cs="宋体"/>
          <w:sz w:val="24"/>
          <w:szCs w:val="24"/>
        </w:rPr>
      </w:pPr>
      <w:r w:rsidRPr="008A73CE">
        <w:rPr>
          <w:rFonts w:ascii="仿宋" w:eastAsia="仿宋" w:hAnsi="仿宋" w:cs="宋体" w:hint="eastAsia"/>
          <w:sz w:val="24"/>
          <w:szCs w:val="24"/>
        </w:rPr>
        <w:t>人员组成：</w:t>
      </w:r>
      <w:r w:rsidRPr="00B0542F">
        <w:rPr>
          <w:rFonts w:ascii="仿宋" w:eastAsia="仿宋" w:hAnsi="仿宋" w:cs="宋体" w:hint="eastAsia"/>
          <w:sz w:val="24"/>
          <w:szCs w:val="24"/>
        </w:rPr>
        <w:t>梁红梅、秦伟山、王  瑜</w:t>
      </w:r>
      <w:r w:rsidRPr="008A73CE">
        <w:rPr>
          <w:rFonts w:ascii="仿宋" w:eastAsia="仿宋" w:hAnsi="仿宋" w:cs="宋体" w:hint="eastAsia"/>
          <w:sz w:val="24"/>
          <w:szCs w:val="24"/>
        </w:rPr>
        <w:t>、栗云召、刘  莺、马宣宣、周  迪、</w:t>
      </w:r>
      <w:r w:rsidRPr="00B0542F">
        <w:rPr>
          <w:rFonts w:ascii="仿宋" w:eastAsia="仿宋" w:hAnsi="仿宋" w:cs="宋体" w:hint="eastAsia"/>
          <w:sz w:val="24"/>
          <w:szCs w:val="24"/>
        </w:rPr>
        <w:t>丁俊新</w:t>
      </w:r>
    </w:p>
    <w:p w:rsidR="00B425AE" w:rsidRPr="008A73CE" w:rsidRDefault="00B425AE" w:rsidP="008A73CE">
      <w:pPr>
        <w:spacing w:line="520" w:lineRule="exact"/>
        <w:ind w:firstLineChars="221" w:firstLine="530"/>
        <w:rPr>
          <w:rFonts w:ascii="仿宋" w:eastAsia="仿宋" w:hAnsi="仿宋" w:cs="宋体"/>
          <w:sz w:val="24"/>
          <w:szCs w:val="24"/>
        </w:rPr>
      </w:pPr>
      <w:r w:rsidRPr="008A73CE">
        <w:rPr>
          <w:rFonts w:ascii="仿宋" w:eastAsia="仿宋" w:hAnsi="仿宋" w:cs="宋体" w:hint="eastAsia"/>
          <w:sz w:val="24"/>
          <w:szCs w:val="24"/>
        </w:rPr>
        <w:t>第二组 指导教师：衣华鹏</w:t>
      </w:r>
      <w:r>
        <w:rPr>
          <w:rFonts w:ascii="仿宋" w:eastAsia="仿宋" w:hAnsi="仿宋" w:cs="宋体" w:hint="eastAsia"/>
          <w:sz w:val="24"/>
          <w:szCs w:val="24"/>
        </w:rPr>
        <w:t>（校级教学名师、校教学督导组成员）</w:t>
      </w:r>
    </w:p>
    <w:p w:rsidR="00B425AE" w:rsidRPr="008A73CE" w:rsidRDefault="00B425AE" w:rsidP="008A73CE">
      <w:pPr>
        <w:spacing w:line="520" w:lineRule="exact"/>
        <w:ind w:firstLineChars="221" w:firstLine="530"/>
        <w:rPr>
          <w:rFonts w:ascii="仿宋" w:eastAsia="仿宋" w:hAnsi="仿宋" w:cs="宋体"/>
          <w:sz w:val="24"/>
          <w:szCs w:val="24"/>
        </w:rPr>
      </w:pPr>
      <w:r w:rsidRPr="008A73CE">
        <w:rPr>
          <w:rFonts w:ascii="仿宋" w:eastAsia="仿宋" w:hAnsi="仿宋" w:cs="宋体" w:hint="eastAsia"/>
          <w:sz w:val="24"/>
          <w:szCs w:val="24"/>
        </w:rPr>
        <w:t>人员组成：何福红</w:t>
      </w:r>
      <w:r w:rsidR="008A73CE" w:rsidRPr="008A73CE">
        <w:rPr>
          <w:rFonts w:ascii="仿宋" w:eastAsia="仿宋" w:hAnsi="仿宋" w:cs="宋体" w:hint="eastAsia"/>
          <w:sz w:val="24"/>
          <w:szCs w:val="24"/>
        </w:rPr>
        <w:t>、</w:t>
      </w:r>
      <w:r w:rsidRPr="008A73CE">
        <w:rPr>
          <w:rFonts w:ascii="仿宋" w:eastAsia="仿宋" w:hAnsi="仿宋" w:cs="宋体" w:hint="eastAsia"/>
          <w:sz w:val="24"/>
          <w:szCs w:val="24"/>
        </w:rPr>
        <w:t>崔步礼</w:t>
      </w:r>
      <w:r w:rsidR="008A73CE" w:rsidRPr="008A73CE">
        <w:rPr>
          <w:rFonts w:ascii="仿宋" w:eastAsia="仿宋" w:hAnsi="仿宋" w:cs="宋体" w:hint="eastAsia"/>
          <w:sz w:val="24"/>
          <w:szCs w:val="24"/>
        </w:rPr>
        <w:t>、</w:t>
      </w:r>
      <w:r w:rsidRPr="008A73CE">
        <w:rPr>
          <w:rFonts w:ascii="仿宋" w:eastAsia="仿宋" w:hAnsi="仿宋" w:cs="宋体" w:hint="eastAsia"/>
          <w:sz w:val="24"/>
          <w:szCs w:val="24"/>
        </w:rPr>
        <w:t>董志成</w:t>
      </w:r>
      <w:r w:rsidR="008A73CE" w:rsidRPr="008A73CE">
        <w:rPr>
          <w:rFonts w:ascii="仿宋" w:eastAsia="仿宋" w:hAnsi="仿宋" w:cs="宋体" w:hint="eastAsia"/>
          <w:sz w:val="24"/>
          <w:szCs w:val="24"/>
        </w:rPr>
        <w:t>、</w:t>
      </w:r>
      <w:r w:rsidRPr="008A73CE">
        <w:rPr>
          <w:rFonts w:ascii="仿宋" w:eastAsia="仿宋" w:hAnsi="仿宋" w:cs="宋体" w:hint="eastAsia"/>
          <w:sz w:val="24"/>
          <w:szCs w:val="24"/>
        </w:rPr>
        <w:t>王  昕</w:t>
      </w:r>
      <w:r w:rsidR="008A73CE" w:rsidRPr="008A73CE">
        <w:rPr>
          <w:rFonts w:ascii="仿宋" w:eastAsia="仿宋" w:hAnsi="仿宋" w:cs="宋体" w:hint="eastAsia"/>
          <w:sz w:val="24"/>
          <w:szCs w:val="24"/>
        </w:rPr>
        <w:t>、</w:t>
      </w:r>
      <w:r w:rsidRPr="008A73CE">
        <w:rPr>
          <w:rFonts w:ascii="仿宋" w:eastAsia="仿宋" w:hAnsi="仿宋" w:cs="宋体" w:hint="eastAsia"/>
          <w:sz w:val="24"/>
          <w:szCs w:val="24"/>
        </w:rPr>
        <w:t>战  超</w:t>
      </w:r>
      <w:r w:rsidR="008A73CE" w:rsidRPr="008A73CE">
        <w:rPr>
          <w:rFonts w:ascii="仿宋" w:eastAsia="仿宋" w:hAnsi="仿宋" w:cs="宋体" w:hint="eastAsia"/>
          <w:sz w:val="24"/>
          <w:szCs w:val="24"/>
        </w:rPr>
        <w:t>、</w:t>
      </w:r>
      <w:r w:rsidRPr="008A73CE">
        <w:rPr>
          <w:rFonts w:ascii="仿宋" w:eastAsia="仿宋" w:hAnsi="仿宋" w:cs="宋体" w:hint="eastAsia"/>
          <w:sz w:val="24"/>
          <w:szCs w:val="24"/>
        </w:rPr>
        <w:t>张金芝</w:t>
      </w:r>
      <w:r w:rsidR="008A73CE" w:rsidRPr="008A73CE">
        <w:rPr>
          <w:rFonts w:ascii="仿宋" w:eastAsia="仿宋" w:hAnsi="仿宋" w:cs="宋体" w:hint="eastAsia"/>
          <w:sz w:val="24"/>
          <w:szCs w:val="24"/>
        </w:rPr>
        <w:t>、</w:t>
      </w:r>
      <w:r w:rsidRPr="008A73CE">
        <w:rPr>
          <w:rFonts w:ascii="仿宋" w:eastAsia="仿宋" w:hAnsi="仿宋" w:cs="宋体" w:hint="eastAsia"/>
          <w:sz w:val="24"/>
          <w:szCs w:val="24"/>
        </w:rPr>
        <w:t>谷晓岩</w:t>
      </w:r>
    </w:p>
    <w:p w:rsidR="00B425AE" w:rsidRPr="008A73CE" w:rsidRDefault="008A73CE" w:rsidP="008A73CE">
      <w:pPr>
        <w:spacing w:line="520" w:lineRule="exact"/>
        <w:ind w:firstLineChars="221" w:firstLine="530"/>
        <w:rPr>
          <w:rFonts w:ascii="仿宋" w:eastAsia="仿宋" w:hAnsi="仿宋" w:cs="宋体"/>
          <w:sz w:val="24"/>
          <w:szCs w:val="24"/>
        </w:rPr>
      </w:pPr>
      <w:r w:rsidRPr="008A73CE">
        <w:rPr>
          <w:rFonts w:ascii="仿宋" w:eastAsia="仿宋" w:hAnsi="仿宋" w:cs="宋体" w:hint="eastAsia"/>
          <w:sz w:val="24"/>
          <w:szCs w:val="24"/>
        </w:rPr>
        <w:t>第三组 指导教师：张安定（省级教学名师）</w:t>
      </w:r>
    </w:p>
    <w:p w:rsidR="00B425AE" w:rsidRPr="008A73CE" w:rsidRDefault="008A73CE" w:rsidP="008A73CE">
      <w:pPr>
        <w:spacing w:line="520" w:lineRule="exact"/>
        <w:ind w:firstLineChars="221" w:firstLine="530"/>
        <w:rPr>
          <w:rFonts w:ascii="仿宋" w:eastAsia="仿宋" w:hAnsi="仿宋" w:cs="宋体"/>
          <w:sz w:val="24"/>
          <w:szCs w:val="24"/>
        </w:rPr>
      </w:pPr>
      <w:r w:rsidRPr="008A73CE">
        <w:rPr>
          <w:rFonts w:ascii="仿宋" w:eastAsia="仿宋" w:hAnsi="仿宋" w:cs="宋体" w:hint="eastAsia"/>
          <w:sz w:val="24"/>
          <w:szCs w:val="24"/>
        </w:rPr>
        <w:t>人员组成：李兆恒、肖鲁湘、吴孟泉、张  丽、李国庆、王静璞、张春华</w:t>
      </w:r>
    </w:p>
    <w:p w:rsidR="008A73CE" w:rsidRDefault="008A73CE"/>
    <w:p w:rsidR="008A73CE" w:rsidRPr="00C35071" w:rsidRDefault="008A73CE">
      <w:pPr>
        <w:rPr>
          <w:b/>
        </w:rPr>
      </w:pPr>
      <w:r w:rsidRPr="00C35071">
        <w:rPr>
          <w:rFonts w:hint="eastAsia"/>
          <w:b/>
        </w:rPr>
        <w:t>要求：</w:t>
      </w:r>
    </w:p>
    <w:p w:rsidR="008A73CE" w:rsidRPr="008A73CE" w:rsidRDefault="007A6559" w:rsidP="008A73CE">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w:t>
      </w:r>
      <w:r w:rsidR="008A73CE" w:rsidRPr="008A73CE">
        <w:rPr>
          <w:rFonts w:ascii="仿宋" w:eastAsia="仿宋" w:hAnsi="仿宋" w:cs="宋体" w:hint="eastAsia"/>
          <w:sz w:val="24"/>
          <w:szCs w:val="24"/>
        </w:rPr>
        <w:t>1</w:t>
      </w:r>
      <w:r>
        <w:rPr>
          <w:rFonts w:ascii="仿宋" w:eastAsia="仿宋" w:hAnsi="仿宋" w:cs="宋体" w:hint="eastAsia"/>
          <w:sz w:val="24"/>
          <w:szCs w:val="24"/>
        </w:rPr>
        <w:t>）</w:t>
      </w:r>
      <w:r w:rsidR="008A73CE" w:rsidRPr="008A73CE">
        <w:rPr>
          <w:rFonts w:ascii="仿宋" w:eastAsia="仿宋" w:hAnsi="仿宋" w:cs="宋体" w:hint="eastAsia"/>
          <w:sz w:val="24"/>
          <w:szCs w:val="24"/>
        </w:rPr>
        <w:t>同一小组</w:t>
      </w:r>
      <w:r w:rsidR="005701AB">
        <w:rPr>
          <w:rFonts w:ascii="仿宋" w:eastAsia="仿宋" w:hAnsi="仿宋" w:cs="宋体" w:hint="eastAsia"/>
          <w:sz w:val="24"/>
          <w:szCs w:val="24"/>
        </w:rPr>
        <w:t>有课</w:t>
      </w:r>
      <w:r w:rsidR="008A73CE" w:rsidRPr="008A73CE">
        <w:rPr>
          <w:rFonts w:ascii="仿宋" w:eastAsia="仿宋" w:hAnsi="仿宋" w:cs="宋体" w:hint="eastAsia"/>
          <w:sz w:val="24"/>
          <w:szCs w:val="24"/>
        </w:rPr>
        <w:t>的教师要面对本组教师随堂举行一次公开课，并</w:t>
      </w:r>
      <w:r w:rsidR="005701AB">
        <w:rPr>
          <w:rFonts w:ascii="仿宋" w:eastAsia="仿宋" w:hAnsi="仿宋" w:cs="宋体" w:hint="eastAsia"/>
          <w:sz w:val="24"/>
          <w:szCs w:val="24"/>
        </w:rPr>
        <w:t>由导师</w:t>
      </w:r>
      <w:r w:rsidR="008A73CE" w:rsidRPr="008A73CE">
        <w:rPr>
          <w:rFonts w:ascii="仿宋" w:eastAsia="仿宋" w:hAnsi="仿宋" w:cs="宋体" w:hint="eastAsia"/>
          <w:sz w:val="24"/>
          <w:szCs w:val="24"/>
        </w:rPr>
        <w:t>组织小组集体互评活动。</w:t>
      </w:r>
    </w:p>
    <w:p w:rsidR="008A73CE" w:rsidRPr="008A73CE" w:rsidRDefault="007A6559" w:rsidP="008A73CE">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（2）</w:t>
      </w:r>
      <w:r w:rsidR="008A73CE" w:rsidRPr="008A73CE">
        <w:rPr>
          <w:rFonts w:ascii="仿宋" w:eastAsia="仿宋" w:hAnsi="仿宋" w:cs="宋体" w:hint="eastAsia"/>
          <w:sz w:val="24"/>
          <w:szCs w:val="24"/>
        </w:rPr>
        <w:t>同一小组教师之间要相互听课，教师相互之间要全部听一遍；</w:t>
      </w:r>
    </w:p>
    <w:p w:rsidR="008A73CE" w:rsidRDefault="007A6559" w:rsidP="008A73CE">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（3）</w:t>
      </w:r>
      <w:r w:rsidR="008A73CE" w:rsidRPr="008A73CE">
        <w:rPr>
          <w:rFonts w:ascii="仿宋" w:eastAsia="仿宋" w:hAnsi="仿宋" w:cs="宋体" w:hint="eastAsia"/>
          <w:sz w:val="24"/>
          <w:szCs w:val="24"/>
        </w:rPr>
        <w:t>教师观摩本学院其他教师课堂教学的次数不少于5次；</w:t>
      </w:r>
    </w:p>
    <w:p w:rsidR="00F53B80" w:rsidRPr="008A73CE" w:rsidRDefault="00F53B80" w:rsidP="008A73CE">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（4）新引进需教师资格认证的教师面对第一组及本组教师举行一次试讲课。</w:t>
      </w:r>
    </w:p>
    <w:p w:rsidR="008A73CE" w:rsidRDefault="007A6559" w:rsidP="008A73CE">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w:t>
      </w:r>
      <w:r w:rsidR="00F53B80">
        <w:rPr>
          <w:rFonts w:ascii="仿宋" w:eastAsia="仿宋" w:hAnsi="仿宋" w:cs="宋体" w:hint="eastAsia"/>
          <w:sz w:val="24"/>
          <w:szCs w:val="24"/>
        </w:rPr>
        <w:t>5</w:t>
      </w:r>
      <w:r>
        <w:rPr>
          <w:rFonts w:ascii="仿宋" w:eastAsia="仿宋" w:hAnsi="仿宋" w:cs="宋体" w:hint="eastAsia"/>
          <w:sz w:val="24"/>
          <w:szCs w:val="24"/>
        </w:rPr>
        <w:t>）</w:t>
      </w:r>
      <w:r w:rsidR="008A73CE" w:rsidRPr="008A73CE">
        <w:rPr>
          <w:rFonts w:ascii="仿宋" w:eastAsia="仿宋" w:hAnsi="仿宋" w:cs="宋体" w:hint="eastAsia"/>
          <w:sz w:val="24"/>
          <w:szCs w:val="24"/>
        </w:rPr>
        <w:t>学院或系要积极组织教学研讨活动，为教师提供相互交流和学习的机会，每位教师参加教研活动不少于5次。</w:t>
      </w:r>
      <w:r w:rsidR="00F53B80">
        <w:rPr>
          <w:rFonts w:ascii="仿宋" w:eastAsia="仿宋" w:hAnsi="仿宋" w:cs="宋体" w:hint="eastAsia"/>
          <w:sz w:val="24"/>
          <w:szCs w:val="24"/>
        </w:rPr>
        <w:t>内容包括：小组内教学评课活动2次、教研室内部的说课活动2次、新引进教师试讲活动2次、教学名师</w:t>
      </w:r>
      <w:r w:rsidR="001A4BDA">
        <w:rPr>
          <w:rFonts w:ascii="仿宋" w:eastAsia="仿宋" w:hAnsi="仿宋" w:cs="宋体" w:hint="eastAsia"/>
          <w:sz w:val="24"/>
          <w:szCs w:val="24"/>
        </w:rPr>
        <w:t>、老教师</w:t>
      </w:r>
      <w:r w:rsidR="00F53B80">
        <w:rPr>
          <w:rFonts w:ascii="仿宋" w:eastAsia="仿宋" w:hAnsi="仿宋" w:cs="宋体" w:hint="eastAsia"/>
          <w:sz w:val="24"/>
          <w:szCs w:val="24"/>
        </w:rPr>
        <w:t>教学</w:t>
      </w:r>
      <w:r w:rsidR="00F53B80">
        <w:rPr>
          <w:rFonts w:ascii="仿宋" w:eastAsia="仿宋" w:hAnsi="仿宋" w:cs="宋体" w:hint="eastAsia"/>
          <w:sz w:val="24"/>
          <w:szCs w:val="24"/>
        </w:rPr>
        <w:lastRenderedPageBreak/>
        <w:t>示范课4次。</w:t>
      </w:r>
    </w:p>
    <w:p w:rsidR="009C3812" w:rsidRDefault="009C3812" w:rsidP="008A73CE">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本学期听课时间安排表</w:t>
      </w:r>
      <w:r w:rsidR="00386511">
        <w:rPr>
          <w:rFonts w:ascii="仿宋" w:eastAsia="仿宋" w:hAnsi="仿宋" w:cs="宋体" w:hint="eastAsia"/>
          <w:sz w:val="24"/>
          <w:szCs w:val="24"/>
        </w:rPr>
        <w:t>，共13人次。</w:t>
      </w:r>
    </w:p>
    <w:p w:rsidR="00880130" w:rsidRPr="00A83867" w:rsidRDefault="00880130" w:rsidP="00A83867">
      <w:pPr>
        <w:rPr>
          <w:rFonts w:ascii="黑体" w:eastAsia="黑体" w:hAnsi="黑体"/>
          <w:b/>
        </w:rPr>
      </w:pPr>
      <w:r w:rsidRPr="00A83867">
        <w:rPr>
          <w:rFonts w:ascii="黑体" w:eastAsia="黑体" w:hAnsi="黑体" w:hint="eastAsia"/>
          <w:b/>
        </w:rPr>
        <w:t>第一组</w:t>
      </w:r>
      <w:r w:rsidR="00153011" w:rsidRPr="00A83867">
        <w:rPr>
          <w:rFonts w:ascii="黑体" w:eastAsia="黑体" w:hAnsi="黑体" w:hint="eastAsia"/>
          <w:b/>
        </w:rPr>
        <w:t xml:space="preserve"> 导师为李世泰教授</w:t>
      </w:r>
    </w:p>
    <w:tbl>
      <w:tblPr>
        <w:tblW w:w="8946" w:type="dxa"/>
        <w:tblInd w:w="93" w:type="dxa"/>
        <w:tblLook w:val="04A0"/>
      </w:tblPr>
      <w:tblGrid>
        <w:gridCol w:w="417"/>
        <w:gridCol w:w="417"/>
        <w:gridCol w:w="1507"/>
        <w:gridCol w:w="1681"/>
        <w:gridCol w:w="1657"/>
        <w:gridCol w:w="1686"/>
        <w:gridCol w:w="1581"/>
      </w:tblGrid>
      <w:tr w:rsidR="00174419" w:rsidRPr="002E3832" w:rsidTr="00174419">
        <w:trPr>
          <w:trHeight w:val="255"/>
        </w:trPr>
        <w:tc>
          <w:tcPr>
            <w:tcW w:w="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　次</w:t>
            </w:r>
          </w:p>
        </w:tc>
        <w:tc>
          <w:tcPr>
            <w:tcW w:w="1667" w:type="dxa"/>
            <w:tcBorders>
              <w:top w:val="single" w:sz="8" w:space="0" w:color="auto"/>
              <w:left w:val="nil"/>
              <w:bottom w:val="single" w:sz="8" w:space="0" w:color="auto"/>
              <w:right w:val="nil"/>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星期一</w:t>
            </w:r>
          </w:p>
        </w:tc>
        <w:tc>
          <w:tcPr>
            <w:tcW w:w="1696" w:type="dxa"/>
            <w:tcBorders>
              <w:top w:val="single" w:sz="8" w:space="0" w:color="auto"/>
              <w:left w:val="single" w:sz="4" w:space="0" w:color="auto"/>
              <w:bottom w:val="single" w:sz="8" w:space="0" w:color="auto"/>
              <w:right w:val="nil"/>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星期二</w:t>
            </w:r>
          </w:p>
        </w:tc>
        <w:tc>
          <w:tcPr>
            <w:tcW w:w="1668" w:type="dxa"/>
            <w:tcBorders>
              <w:top w:val="single" w:sz="8" w:space="0" w:color="auto"/>
              <w:left w:val="single" w:sz="4" w:space="0" w:color="auto"/>
              <w:bottom w:val="single" w:sz="8" w:space="0" w:color="auto"/>
              <w:right w:val="nil"/>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星期三</w:t>
            </w:r>
          </w:p>
        </w:tc>
        <w:tc>
          <w:tcPr>
            <w:tcW w:w="1668" w:type="dxa"/>
            <w:tcBorders>
              <w:top w:val="single" w:sz="8" w:space="0" w:color="auto"/>
              <w:left w:val="single" w:sz="4" w:space="0" w:color="auto"/>
              <w:bottom w:val="single" w:sz="8" w:space="0" w:color="auto"/>
              <w:right w:val="nil"/>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星期四</w:t>
            </w:r>
          </w:p>
        </w:tc>
        <w:tc>
          <w:tcPr>
            <w:tcW w:w="1413"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星期五</w:t>
            </w:r>
          </w:p>
        </w:tc>
      </w:tr>
      <w:tr w:rsidR="00174419" w:rsidRPr="002E3832" w:rsidTr="00174419">
        <w:trPr>
          <w:trHeight w:val="240"/>
        </w:trPr>
        <w:tc>
          <w:tcPr>
            <w:tcW w:w="417" w:type="dxa"/>
            <w:tcBorders>
              <w:top w:val="nil"/>
              <w:left w:val="single" w:sz="4" w:space="0" w:color="auto"/>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667"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nil"/>
              <w:right w:val="single" w:sz="4" w:space="0" w:color="auto"/>
            </w:tcBorders>
            <w:shd w:val="clear" w:color="auto" w:fill="auto"/>
            <w:vAlign w:val="center"/>
            <w:hideMark/>
          </w:tcPr>
          <w:p w:rsidR="00F32BC2" w:rsidRPr="00EB0F21" w:rsidRDefault="00174419" w:rsidP="00A15501">
            <w:pPr>
              <w:rPr>
                <w:rFonts w:ascii="仿宋" w:eastAsia="仿宋" w:hAnsi="仿宋" w:cs="宋体"/>
                <w:szCs w:val="21"/>
                <w:u w:val="single"/>
              </w:rPr>
            </w:pPr>
            <w:r w:rsidRPr="00EB0F21">
              <w:rPr>
                <w:rFonts w:ascii="仿宋" w:eastAsia="仿宋" w:hAnsi="仿宋" w:cs="宋体" w:hint="eastAsia"/>
                <w:szCs w:val="21"/>
                <w:u w:val="single"/>
              </w:rPr>
              <w:t>秦伟山</w:t>
            </w:r>
            <w:r w:rsidR="00F32BC2" w:rsidRPr="00EB0F21">
              <w:rPr>
                <w:rFonts w:ascii="仿宋" w:eastAsia="仿宋" w:hAnsi="仿宋" w:cs="宋体" w:hint="eastAsia"/>
                <w:szCs w:val="21"/>
                <w:u w:val="single"/>
              </w:rPr>
              <w:t xml:space="preserve"> </w:t>
            </w:r>
          </w:p>
          <w:p w:rsidR="00174419" w:rsidRPr="00A15501" w:rsidRDefault="00F32BC2" w:rsidP="00A15501">
            <w:pPr>
              <w:rPr>
                <w:rFonts w:ascii="仿宋" w:eastAsia="仿宋" w:hAnsi="仿宋" w:cs="宋体"/>
                <w:szCs w:val="21"/>
              </w:rPr>
            </w:pPr>
            <w:r w:rsidRPr="00EB0F21">
              <w:rPr>
                <w:rFonts w:ascii="仿宋" w:eastAsia="仿宋" w:hAnsi="仿宋" w:cs="宋体" w:hint="eastAsia"/>
                <w:szCs w:val="21"/>
                <w:u w:val="single"/>
              </w:rPr>
              <w:t>（第十周）</w:t>
            </w:r>
            <w:r w:rsidR="00174419" w:rsidRPr="00A15501">
              <w:rPr>
                <w:rFonts w:ascii="仿宋" w:eastAsia="仿宋" w:hAnsi="仿宋" w:cs="宋体" w:hint="eastAsia"/>
                <w:szCs w:val="21"/>
              </w:rPr>
              <w:t>(2610370-200)</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r>
      <w:tr w:rsidR="00174419" w:rsidRPr="002E3832" w:rsidTr="00174419">
        <w:trPr>
          <w:trHeight w:val="240"/>
        </w:trPr>
        <w:tc>
          <w:tcPr>
            <w:tcW w:w="417" w:type="dxa"/>
            <w:tcBorders>
              <w:top w:val="nil"/>
              <w:left w:val="single" w:sz="4" w:space="0" w:color="auto"/>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一</w:t>
            </w:r>
          </w:p>
        </w:tc>
        <w:tc>
          <w:tcPr>
            <w:tcW w:w="1667"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旅游地理学</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r>
      <w:tr w:rsidR="00174419" w:rsidRPr="002E3832" w:rsidTr="00174419">
        <w:trPr>
          <w:trHeight w:val="240"/>
        </w:trPr>
        <w:tc>
          <w:tcPr>
            <w:tcW w:w="417" w:type="dxa"/>
            <w:tcBorders>
              <w:top w:val="nil"/>
              <w:left w:val="single" w:sz="4" w:space="0" w:color="auto"/>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667"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北区5号教学楼203D</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r>
      <w:tr w:rsidR="00174419" w:rsidRPr="002E3832" w:rsidTr="00174419">
        <w:trPr>
          <w:trHeight w:val="240"/>
        </w:trPr>
        <w:tc>
          <w:tcPr>
            <w:tcW w:w="417" w:type="dxa"/>
            <w:tcBorders>
              <w:top w:val="nil"/>
              <w:left w:val="single" w:sz="4" w:space="0" w:color="auto"/>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667"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全周上课(1-2节)</w:t>
            </w:r>
          </w:p>
        </w:tc>
        <w:tc>
          <w:tcPr>
            <w:tcW w:w="1668"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r>
      <w:tr w:rsidR="00174419" w:rsidRPr="002E3832" w:rsidTr="00174419">
        <w:trPr>
          <w:trHeight w:val="240"/>
        </w:trPr>
        <w:tc>
          <w:tcPr>
            <w:tcW w:w="417" w:type="dxa"/>
            <w:tcBorders>
              <w:top w:val="nil"/>
              <w:left w:val="single" w:sz="4" w:space="0" w:color="auto"/>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single" w:sz="4" w:space="0" w:color="auto"/>
              <w:left w:val="nil"/>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667"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(2610370-200)</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r>
      <w:tr w:rsidR="00174419" w:rsidRPr="002E3832" w:rsidTr="00174419">
        <w:trPr>
          <w:trHeight w:val="240"/>
        </w:trPr>
        <w:tc>
          <w:tcPr>
            <w:tcW w:w="417" w:type="dxa"/>
            <w:tcBorders>
              <w:top w:val="nil"/>
              <w:left w:val="single" w:sz="4" w:space="0" w:color="auto"/>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二</w:t>
            </w:r>
          </w:p>
        </w:tc>
        <w:tc>
          <w:tcPr>
            <w:tcW w:w="1667"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旅游地理学</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r>
      <w:tr w:rsidR="00174419" w:rsidRPr="002E3832" w:rsidTr="00174419">
        <w:trPr>
          <w:trHeight w:val="240"/>
        </w:trPr>
        <w:tc>
          <w:tcPr>
            <w:tcW w:w="417" w:type="dxa"/>
            <w:tcBorders>
              <w:top w:val="nil"/>
              <w:left w:val="single" w:sz="4" w:space="0" w:color="auto"/>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上</w:t>
            </w:r>
          </w:p>
        </w:tc>
        <w:tc>
          <w:tcPr>
            <w:tcW w:w="417" w:type="dxa"/>
            <w:tcBorders>
              <w:top w:val="nil"/>
              <w:left w:val="nil"/>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667"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北区5号教学楼203D</w:t>
            </w:r>
          </w:p>
        </w:tc>
        <w:tc>
          <w:tcPr>
            <w:tcW w:w="1668"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r>
      <w:tr w:rsidR="00174419" w:rsidRPr="002E3832" w:rsidTr="00174419">
        <w:trPr>
          <w:trHeight w:val="240"/>
        </w:trPr>
        <w:tc>
          <w:tcPr>
            <w:tcW w:w="417" w:type="dxa"/>
            <w:tcBorders>
              <w:top w:val="nil"/>
              <w:left w:val="single" w:sz="4" w:space="0" w:color="auto"/>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74419" w:rsidRPr="002E3832" w:rsidRDefault="00174419"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667"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全周上课(1-2节)</w:t>
            </w:r>
          </w:p>
        </w:tc>
        <w:tc>
          <w:tcPr>
            <w:tcW w:w="1668"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single" w:sz="4" w:space="0" w:color="auto"/>
              <w:right w:val="single" w:sz="4" w:space="0" w:color="auto"/>
            </w:tcBorders>
            <w:shd w:val="clear" w:color="auto" w:fill="auto"/>
            <w:vAlign w:val="center"/>
            <w:hideMark/>
          </w:tcPr>
          <w:p w:rsidR="00174419" w:rsidRPr="00A15501" w:rsidRDefault="00174419" w:rsidP="00A15501">
            <w:pPr>
              <w:rPr>
                <w:rFonts w:ascii="仿宋" w:eastAsia="仿宋" w:hAnsi="仿宋" w:cs="宋体"/>
                <w:szCs w:val="21"/>
              </w:rPr>
            </w:pPr>
            <w:r w:rsidRPr="00A15501">
              <w:rPr>
                <w:rFonts w:ascii="仿宋" w:eastAsia="仿宋" w:hAnsi="仿宋" w:cs="宋体" w:hint="eastAsia"/>
                <w:szCs w:val="21"/>
              </w:rPr>
              <w:t xml:space="preserve">　</w:t>
            </w:r>
          </w:p>
        </w:tc>
      </w:tr>
      <w:tr w:rsidR="008D0A00" w:rsidRPr="002E3832" w:rsidTr="00174419">
        <w:trPr>
          <w:trHeight w:val="240"/>
        </w:trPr>
        <w:tc>
          <w:tcPr>
            <w:tcW w:w="417" w:type="dxa"/>
            <w:tcBorders>
              <w:top w:val="nil"/>
              <w:left w:val="single" w:sz="4" w:space="0" w:color="auto"/>
              <w:bottom w:val="nil"/>
              <w:right w:val="nil"/>
            </w:tcBorders>
            <w:shd w:val="clear" w:color="auto" w:fill="auto"/>
            <w:vAlign w:val="center"/>
            <w:hideMark/>
          </w:tcPr>
          <w:p w:rsidR="008D0A00" w:rsidRPr="002E3832" w:rsidRDefault="008D0A0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single" w:sz="4" w:space="0" w:color="auto"/>
              <w:left w:val="single" w:sz="4" w:space="0" w:color="auto"/>
              <w:bottom w:val="nil"/>
              <w:right w:val="single" w:sz="4" w:space="0" w:color="auto"/>
            </w:tcBorders>
            <w:shd w:val="clear" w:color="auto" w:fill="auto"/>
            <w:vAlign w:val="bottom"/>
            <w:hideMark/>
          </w:tcPr>
          <w:p w:rsidR="008D0A00" w:rsidRPr="002E3832" w:rsidRDefault="008D0A0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667"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F32BC2" w:rsidRPr="00EB0F21" w:rsidRDefault="00175BC0" w:rsidP="00A15501">
            <w:pPr>
              <w:rPr>
                <w:rFonts w:ascii="仿宋" w:eastAsia="仿宋" w:hAnsi="仿宋" w:cs="宋体"/>
                <w:szCs w:val="21"/>
                <w:u w:val="single"/>
              </w:rPr>
            </w:pPr>
            <w:r w:rsidRPr="00EB0F21">
              <w:rPr>
                <w:rFonts w:ascii="仿宋" w:eastAsia="仿宋" w:hAnsi="仿宋" w:cs="宋体" w:hint="eastAsia"/>
                <w:szCs w:val="21"/>
                <w:u w:val="single"/>
              </w:rPr>
              <w:t>丁俊新</w:t>
            </w:r>
            <w:r w:rsidR="00FC33A2" w:rsidRPr="00EB0F21">
              <w:rPr>
                <w:rFonts w:ascii="仿宋" w:eastAsia="仿宋" w:hAnsi="仿宋" w:cs="宋体" w:hint="eastAsia"/>
                <w:szCs w:val="21"/>
                <w:u w:val="single"/>
              </w:rPr>
              <w:t xml:space="preserve"> </w:t>
            </w:r>
          </w:p>
          <w:p w:rsidR="00175BC0" w:rsidRPr="00EB0F21" w:rsidRDefault="00F32BC2" w:rsidP="00A15501">
            <w:pPr>
              <w:rPr>
                <w:rFonts w:ascii="仿宋" w:eastAsia="仿宋" w:hAnsi="仿宋" w:cs="宋体"/>
                <w:szCs w:val="21"/>
                <w:u w:val="single"/>
              </w:rPr>
            </w:pPr>
            <w:r w:rsidRPr="00EB0F21">
              <w:rPr>
                <w:rFonts w:ascii="仿宋" w:eastAsia="仿宋" w:hAnsi="仿宋" w:cs="宋体" w:hint="eastAsia"/>
                <w:szCs w:val="21"/>
                <w:u w:val="single"/>
              </w:rPr>
              <w:t>（</w:t>
            </w:r>
            <w:r w:rsidR="00FC33A2" w:rsidRPr="00EB0F21">
              <w:rPr>
                <w:rFonts w:ascii="仿宋" w:eastAsia="仿宋" w:hAnsi="仿宋" w:cs="宋体" w:hint="eastAsia"/>
                <w:szCs w:val="21"/>
                <w:u w:val="single"/>
              </w:rPr>
              <w:t>第八周</w:t>
            </w:r>
            <w:r w:rsidRPr="00EB0F21">
              <w:rPr>
                <w:rFonts w:ascii="仿宋" w:eastAsia="仿宋" w:hAnsi="仿宋" w:cs="宋体" w:hint="eastAsia"/>
                <w:szCs w:val="21"/>
                <w:u w:val="single"/>
              </w:rPr>
              <w:t>）</w:t>
            </w:r>
          </w:p>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(2640181-200)</w:t>
            </w: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F32BC2" w:rsidRPr="00EB0F21" w:rsidRDefault="008D0A00" w:rsidP="00A15501">
            <w:pPr>
              <w:rPr>
                <w:rFonts w:ascii="仿宋" w:eastAsia="仿宋" w:hAnsi="仿宋" w:cs="宋体"/>
                <w:szCs w:val="21"/>
                <w:u w:val="single"/>
              </w:rPr>
            </w:pPr>
            <w:r w:rsidRPr="00EB0F21">
              <w:rPr>
                <w:rFonts w:ascii="仿宋" w:eastAsia="仿宋" w:hAnsi="仿宋" w:cs="宋体" w:hint="eastAsia"/>
                <w:szCs w:val="21"/>
                <w:u w:val="single"/>
              </w:rPr>
              <w:t>梁红梅</w:t>
            </w:r>
          </w:p>
          <w:p w:rsidR="008D0A00" w:rsidRPr="00A15501" w:rsidRDefault="00F32BC2" w:rsidP="00A15501">
            <w:pPr>
              <w:rPr>
                <w:rFonts w:ascii="仿宋" w:eastAsia="仿宋" w:hAnsi="仿宋" w:cs="宋体"/>
                <w:szCs w:val="21"/>
              </w:rPr>
            </w:pPr>
            <w:r w:rsidRPr="00EB0F21">
              <w:rPr>
                <w:rFonts w:ascii="仿宋" w:eastAsia="仿宋" w:hAnsi="仿宋" w:cs="宋体" w:hint="eastAsia"/>
                <w:szCs w:val="21"/>
                <w:u w:val="single"/>
              </w:rPr>
              <w:t>（第十四周）</w:t>
            </w:r>
            <w:r w:rsidR="008D0A00" w:rsidRPr="00A15501">
              <w:rPr>
                <w:rFonts w:ascii="仿宋" w:eastAsia="仿宋" w:hAnsi="仿宋" w:cs="宋体" w:hint="eastAsia"/>
                <w:szCs w:val="21"/>
              </w:rPr>
              <w:t>(2670121-200)</w:t>
            </w:r>
          </w:p>
        </w:tc>
      </w:tr>
      <w:tr w:rsidR="008D0A00" w:rsidRPr="002E3832" w:rsidTr="00174419">
        <w:trPr>
          <w:trHeight w:val="240"/>
        </w:trPr>
        <w:tc>
          <w:tcPr>
            <w:tcW w:w="417" w:type="dxa"/>
            <w:tcBorders>
              <w:top w:val="nil"/>
              <w:left w:val="single" w:sz="4" w:space="0" w:color="auto"/>
              <w:bottom w:val="nil"/>
              <w:right w:val="nil"/>
            </w:tcBorders>
            <w:shd w:val="clear" w:color="auto" w:fill="auto"/>
            <w:vAlign w:val="center"/>
            <w:hideMark/>
          </w:tcPr>
          <w:p w:rsidR="008D0A00" w:rsidRPr="002E3832" w:rsidRDefault="008D0A00" w:rsidP="002E2389">
            <w:pPr>
              <w:widowControl/>
              <w:jc w:val="left"/>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8D0A00" w:rsidRPr="002E3832" w:rsidRDefault="008D0A0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三</w:t>
            </w:r>
          </w:p>
        </w:tc>
        <w:tc>
          <w:tcPr>
            <w:tcW w:w="1667"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地理学思想史</w:t>
            </w: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城市规划管理与法规</w:t>
            </w:r>
          </w:p>
        </w:tc>
      </w:tr>
      <w:tr w:rsidR="008D0A00" w:rsidRPr="002E3832" w:rsidTr="00174419">
        <w:trPr>
          <w:trHeight w:val="480"/>
        </w:trPr>
        <w:tc>
          <w:tcPr>
            <w:tcW w:w="417" w:type="dxa"/>
            <w:tcBorders>
              <w:top w:val="nil"/>
              <w:left w:val="single" w:sz="4" w:space="0" w:color="auto"/>
              <w:bottom w:val="nil"/>
              <w:right w:val="nil"/>
            </w:tcBorders>
            <w:shd w:val="clear" w:color="auto" w:fill="auto"/>
            <w:vAlign w:val="center"/>
            <w:hideMark/>
          </w:tcPr>
          <w:p w:rsidR="008D0A00" w:rsidRPr="002E3832" w:rsidRDefault="008D0A0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8D0A00" w:rsidRPr="002E3832" w:rsidRDefault="008D0A0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667"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北区5号教学楼204D</w:t>
            </w: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北区8号教学楼512</w:t>
            </w:r>
          </w:p>
        </w:tc>
      </w:tr>
      <w:tr w:rsidR="008D0A00" w:rsidRPr="002E3832" w:rsidTr="00174419">
        <w:trPr>
          <w:trHeight w:val="240"/>
        </w:trPr>
        <w:tc>
          <w:tcPr>
            <w:tcW w:w="417" w:type="dxa"/>
            <w:tcBorders>
              <w:top w:val="nil"/>
              <w:left w:val="single" w:sz="4" w:space="0" w:color="auto"/>
              <w:right w:val="nil"/>
            </w:tcBorders>
            <w:shd w:val="clear" w:color="auto" w:fill="auto"/>
            <w:vAlign w:val="center"/>
            <w:hideMark/>
          </w:tcPr>
          <w:p w:rsidR="008D0A00" w:rsidRPr="002E3832" w:rsidRDefault="008D0A0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8D0A00" w:rsidRPr="002E3832" w:rsidRDefault="008D0A0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667"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全周上课(3-4节)</w:t>
            </w:r>
          </w:p>
        </w:tc>
        <w:tc>
          <w:tcPr>
            <w:tcW w:w="1668"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p>
        </w:tc>
        <w:tc>
          <w:tcPr>
            <w:tcW w:w="1668"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全周上课(3-4节)</w:t>
            </w:r>
          </w:p>
        </w:tc>
      </w:tr>
      <w:tr w:rsidR="008D0A00" w:rsidRPr="002E3832" w:rsidTr="00174419">
        <w:trPr>
          <w:trHeight w:val="240"/>
        </w:trPr>
        <w:tc>
          <w:tcPr>
            <w:tcW w:w="417" w:type="dxa"/>
            <w:tcBorders>
              <w:top w:val="nil"/>
              <w:left w:val="single" w:sz="4" w:space="0" w:color="auto"/>
              <w:bottom w:val="nil"/>
              <w:right w:val="nil"/>
            </w:tcBorders>
            <w:shd w:val="clear" w:color="auto" w:fill="auto"/>
            <w:vAlign w:val="center"/>
            <w:hideMark/>
          </w:tcPr>
          <w:p w:rsidR="008D0A00" w:rsidRPr="002E3832" w:rsidRDefault="008D0A0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8D0A00" w:rsidRPr="002E3832" w:rsidRDefault="008D0A0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667"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(2640181-200)</w:t>
            </w: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(2670121-200)</w:t>
            </w:r>
          </w:p>
        </w:tc>
      </w:tr>
      <w:tr w:rsidR="008D0A00" w:rsidRPr="002E3832" w:rsidTr="00174419">
        <w:trPr>
          <w:trHeight w:val="240"/>
        </w:trPr>
        <w:tc>
          <w:tcPr>
            <w:tcW w:w="417" w:type="dxa"/>
            <w:tcBorders>
              <w:top w:val="nil"/>
              <w:left w:val="single" w:sz="4" w:space="0" w:color="auto"/>
              <w:bottom w:val="nil"/>
              <w:right w:val="nil"/>
            </w:tcBorders>
            <w:shd w:val="clear" w:color="auto" w:fill="auto"/>
            <w:vAlign w:val="center"/>
            <w:hideMark/>
          </w:tcPr>
          <w:p w:rsidR="008D0A00" w:rsidRPr="002E3832" w:rsidRDefault="008D0A00" w:rsidP="002E2389">
            <w:pPr>
              <w:widowControl/>
              <w:jc w:val="left"/>
              <w:rPr>
                <w:rFonts w:ascii="宋体" w:eastAsia="宋体" w:hAnsi="宋体" w:cs="宋体"/>
                <w:b/>
                <w:bCs/>
                <w:kern w:val="0"/>
                <w:sz w:val="20"/>
                <w:szCs w:val="20"/>
              </w:rPr>
            </w:pPr>
            <w:r w:rsidRPr="002E3832">
              <w:rPr>
                <w:rFonts w:ascii="宋体" w:eastAsia="宋体" w:hAnsi="宋体" w:cs="宋体" w:hint="eastAsia"/>
                <w:b/>
                <w:bCs/>
                <w:kern w:val="0"/>
                <w:sz w:val="20"/>
                <w:szCs w:val="20"/>
              </w:rPr>
              <w:t>午</w:t>
            </w:r>
          </w:p>
        </w:tc>
        <w:tc>
          <w:tcPr>
            <w:tcW w:w="417" w:type="dxa"/>
            <w:tcBorders>
              <w:top w:val="nil"/>
              <w:left w:val="single" w:sz="4" w:space="0" w:color="auto"/>
              <w:bottom w:val="nil"/>
              <w:right w:val="single" w:sz="4" w:space="0" w:color="auto"/>
            </w:tcBorders>
            <w:shd w:val="clear" w:color="auto" w:fill="auto"/>
            <w:vAlign w:val="center"/>
            <w:hideMark/>
          </w:tcPr>
          <w:p w:rsidR="008D0A00" w:rsidRPr="002E3832" w:rsidRDefault="008D0A0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四</w:t>
            </w:r>
          </w:p>
        </w:tc>
        <w:tc>
          <w:tcPr>
            <w:tcW w:w="1667"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地理学思想史</w:t>
            </w: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城市规划管理与法规</w:t>
            </w:r>
          </w:p>
        </w:tc>
      </w:tr>
      <w:tr w:rsidR="008D0A00" w:rsidRPr="002E3832" w:rsidTr="00174419">
        <w:trPr>
          <w:trHeight w:val="480"/>
        </w:trPr>
        <w:tc>
          <w:tcPr>
            <w:tcW w:w="417" w:type="dxa"/>
            <w:tcBorders>
              <w:top w:val="nil"/>
              <w:left w:val="single" w:sz="4" w:space="0" w:color="auto"/>
              <w:bottom w:val="nil"/>
              <w:right w:val="nil"/>
            </w:tcBorders>
            <w:shd w:val="clear" w:color="auto" w:fill="auto"/>
            <w:vAlign w:val="center"/>
            <w:hideMark/>
          </w:tcPr>
          <w:p w:rsidR="008D0A00" w:rsidRPr="002E3832" w:rsidRDefault="008D0A0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8D0A00" w:rsidRPr="002E3832" w:rsidRDefault="008D0A0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667"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北区5号教学楼204D</w:t>
            </w: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p>
        </w:tc>
        <w:tc>
          <w:tcPr>
            <w:tcW w:w="1668"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nil"/>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北区8号教学楼512</w:t>
            </w:r>
          </w:p>
        </w:tc>
      </w:tr>
      <w:tr w:rsidR="008D0A00" w:rsidRPr="002E3832" w:rsidTr="00174419">
        <w:trPr>
          <w:trHeight w:val="240"/>
        </w:trPr>
        <w:tc>
          <w:tcPr>
            <w:tcW w:w="417" w:type="dxa"/>
            <w:tcBorders>
              <w:top w:val="nil"/>
              <w:left w:val="single" w:sz="4" w:space="0" w:color="auto"/>
              <w:bottom w:val="single" w:sz="4" w:space="0" w:color="auto"/>
              <w:right w:val="nil"/>
            </w:tcBorders>
            <w:shd w:val="clear" w:color="auto" w:fill="auto"/>
            <w:vAlign w:val="center"/>
            <w:hideMark/>
          </w:tcPr>
          <w:p w:rsidR="008D0A00" w:rsidRPr="002E3832" w:rsidRDefault="008D0A0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8D0A00" w:rsidRPr="002E3832" w:rsidRDefault="008D0A0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667"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全周上课(3-4节)</w:t>
            </w:r>
          </w:p>
        </w:tc>
        <w:tc>
          <w:tcPr>
            <w:tcW w:w="1668"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p>
        </w:tc>
        <w:tc>
          <w:tcPr>
            <w:tcW w:w="1668"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 xml:space="preserve">　</w:t>
            </w:r>
          </w:p>
        </w:tc>
        <w:tc>
          <w:tcPr>
            <w:tcW w:w="1413" w:type="dxa"/>
            <w:tcBorders>
              <w:top w:val="nil"/>
              <w:left w:val="nil"/>
              <w:bottom w:val="single" w:sz="4" w:space="0" w:color="auto"/>
              <w:right w:val="single" w:sz="4" w:space="0" w:color="auto"/>
            </w:tcBorders>
            <w:shd w:val="clear" w:color="auto" w:fill="auto"/>
            <w:vAlign w:val="center"/>
            <w:hideMark/>
          </w:tcPr>
          <w:p w:rsidR="008D0A00" w:rsidRPr="00A15501" w:rsidRDefault="008D0A00" w:rsidP="00A15501">
            <w:pPr>
              <w:rPr>
                <w:rFonts w:ascii="仿宋" w:eastAsia="仿宋" w:hAnsi="仿宋" w:cs="宋体"/>
                <w:szCs w:val="21"/>
              </w:rPr>
            </w:pPr>
            <w:r w:rsidRPr="00A15501">
              <w:rPr>
                <w:rFonts w:ascii="仿宋" w:eastAsia="仿宋" w:hAnsi="仿宋" w:cs="宋体" w:hint="eastAsia"/>
                <w:szCs w:val="21"/>
              </w:rPr>
              <w:t>全周上课(3-4节)</w:t>
            </w:r>
          </w:p>
        </w:tc>
      </w:tr>
      <w:tr w:rsidR="00AC3DAC" w:rsidRPr="002C0CAB" w:rsidTr="00174419">
        <w:trPr>
          <w:trHeight w:val="240"/>
        </w:trPr>
        <w:tc>
          <w:tcPr>
            <w:tcW w:w="417" w:type="dxa"/>
            <w:vMerge w:val="restart"/>
            <w:tcBorders>
              <w:top w:val="nil"/>
              <w:left w:val="single" w:sz="4" w:space="0" w:color="auto"/>
              <w:right w:val="nil"/>
            </w:tcBorders>
            <w:shd w:val="clear" w:color="auto" w:fill="auto"/>
            <w:vAlign w:val="center"/>
            <w:hideMark/>
          </w:tcPr>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下</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lastRenderedPageBreak/>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AC3DAC" w:rsidRPr="002C0CAB" w:rsidRDefault="00AC3DAC" w:rsidP="002E2389">
            <w:pPr>
              <w:jc w:val="left"/>
              <w:rPr>
                <w:rFonts w:ascii="宋体" w:eastAsia="宋体" w:hAnsi="宋体" w:cs="宋体"/>
                <w:kern w:val="0"/>
                <w:sz w:val="20"/>
                <w:szCs w:val="20"/>
              </w:rPr>
            </w:pPr>
            <w:r w:rsidRPr="002C0CAB">
              <w:rPr>
                <w:rFonts w:ascii="宋体" w:eastAsia="宋体" w:hAnsi="宋体" w:cs="宋体" w:hint="eastAsia"/>
                <w:kern w:val="0"/>
                <w:sz w:val="20"/>
                <w:szCs w:val="20"/>
              </w:rPr>
              <w:t>午</w:t>
            </w:r>
          </w:p>
        </w:tc>
        <w:tc>
          <w:tcPr>
            <w:tcW w:w="417" w:type="dxa"/>
            <w:tcBorders>
              <w:top w:val="single" w:sz="4" w:space="0" w:color="auto"/>
              <w:left w:val="single" w:sz="4" w:space="0" w:color="auto"/>
              <w:right w:val="single" w:sz="4" w:space="0" w:color="auto"/>
            </w:tcBorders>
            <w:shd w:val="clear" w:color="auto" w:fill="auto"/>
            <w:vAlign w:val="bottom"/>
            <w:hideMark/>
          </w:tcPr>
          <w:p w:rsidR="00AC3DAC" w:rsidRPr="002C0CAB" w:rsidRDefault="00AC3DAC" w:rsidP="002E2389">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lastRenderedPageBreak/>
              <w:t>第</w:t>
            </w:r>
          </w:p>
        </w:tc>
        <w:tc>
          <w:tcPr>
            <w:tcW w:w="1667"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single" w:sz="4" w:space="0" w:color="auto"/>
              <w:left w:val="nil"/>
              <w:right w:val="single" w:sz="4" w:space="0" w:color="auto"/>
            </w:tcBorders>
            <w:shd w:val="clear" w:color="auto" w:fill="auto"/>
            <w:vAlign w:val="center"/>
            <w:hideMark/>
          </w:tcPr>
          <w:p w:rsidR="00F32BC2" w:rsidRPr="00EB0F21" w:rsidRDefault="00AC3DAC" w:rsidP="00A15501">
            <w:pPr>
              <w:rPr>
                <w:rFonts w:ascii="仿宋" w:eastAsia="仿宋" w:hAnsi="仿宋" w:cs="宋体"/>
                <w:szCs w:val="21"/>
                <w:u w:val="single"/>
              </w:rPr>
            </w:pPr>
            <w:r w:rsidRPr="00EB0F21">
              <w:rPr>
                <w:rFonts w:ascii="仿宋" w:eastAsia="仿宋" w:hAnsi="仿宋" w:cs="宋体" w:hint="eastAsia"/>
                <w:szCs w:val="21"/>
                <w:u w:val="single"/>
              </w:rPr>
              <w:t>王瑜</w:t>
            </w:r>
          </w:p>
          <w:p w:rsidR="00F32BC2" w:rsidRPr="00A15501" w:rsidRDefault="00F32BC2" w:rsidP="00A15501">
            <w:pPr>
              <w:rPr>
                <w:rFonts w:ascii="仿宋" w:eastAsia="仿宋" w:hAnsi="仿宋" w:cs="宋体"/>
                <w:szCs w:val="21"/>
              </w:rPr>
            </w:pPr>
            <w:r w:rsidRPr="00A15501">
              <w:rPr>
                <w:rFonts w:ascii="仿宋" w:eastAsia="仿宋" w:hAnsi="仿宋" w:cs="宋体" w:hint="eastAsia"/>
                <w:szCs w:val="21"/>
              </w:rPr>
              <w:t>（</w:t>
            </w:r>
            <w:r w:rsidRPr="00EB0F21">
              <w:rPr>
                <w:rFonts w:ascii="仿宋" w:eastAsia="仿宋" w:hAnsi="仿宋" w:cs="宋体" w:hint="eastAsia"/>
                <w:szCs w:val="21"/>
                <w:u w:val="single"/>
              </w:rPr>
              <w:t>第十二周）</w:t>
            </w:r>
          </w:p>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(26330821-200)</w:t>
            </w:r>
          </w:p>
        </w:tc>
        <w:tc>
          <w:tcPr>
            <w:tcW w:w="1413"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r>
      <w:tr w:rsidR="00AC3DAC" w:rsidRPr="002C0CAB" w:rsidTr="00174419">
        <w:trPr>
          <w:trHeight w:val="240"/>
        </w:trPr>
        <w:tc>
          <w:tcPr>
            <w:tcW w:w="417" w:type="dxa"/>
            <w:vMerge/>
            <w:tcBorders>
              <w:left w:val="single" w:sz="4" w:space="0" w:color="auto"/>
              <w:right w:val="nil"/>
            </w:tcBorders>
            <w:shd w:val="clear" w:color="auto" w:fill="auto"/>
            <w:vAlign w:val="center"/>
            <w:hideMark/>
          </w:tcPr>
          <w:p w:rsidR="00AC3DAC" w:rsidRPr="002C0CAB" w:rsidRDefault="00AC3DAC" w:rsidP="002E2389">
            <w:pPr>
              <w:jc w:val="left"/>
              <w:rPr>
                <w:rFonts w:ascii="宋体" w:eastAsia="宋体" w:hAnsi="宋体" w:cs="宋体"/>
                <w:kern w:val="0"/>
                <w:sz w:val="20"/>
                <w:szCs w:val="20"/>
              </w:rPr>
            </w:pPr>
          </w:p>
        </w:tc>
        <w:tc>
          <w:tcPr>
            <w:tcW w:w="417" w:type="dxa"/>
            <w:tcBorders>
              <w:top w:val="nil"/>
              <w:left w:val="single" w:sz="4" w:space="0" w:color="auto"/>
              <w:right w:val="single" w:sz="4" w:space="0" w:color="auto"/>
            </w:tcBorders>
            <w:shd w:val="clear" w:color="auto" w:fill="auto"/>
            <w:vAlign w:val="bottom"/>
            <w:hideMark/>
          </w:tcPr>
          <w:p w:rsidR="00AC3DAC" w:rsidRPr="002C0CAB" w:rsidRDefault="00AC3DAC" w:rsidP="002E2389">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五</w:t>
            </w:r>
          </w:p>
        </w:tc>
        <w:tc>
          <w:tcPr>
            <w:tcW w:w="1667"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旅游资源开发与规划</w:t>
            </w:r>
          </w:p>
        </w:tc>
        <w:tc>
          <w:tcPr>
            <w:tcW w:w="1413"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r>
      <w:tr w:rsidR="00AC3DAC" w:rsidRPr="002C0CAB" w:rsidTr="00174419">
        <w:trPr>
          <w:trHeight w:val="240"/>
        </w:trPr>
        <w:tc>
          <w:tcPr>
            <w:tcW w:w="417" w:type="dxa"/>
            <w:vMerge/>
            <w:tcBorders>
              <w:left w:val="single" w:sz="4" w:space="0" w:color="auto"/>
              <w:right w:val="nil"/>
            </w:tcBorders>
            <w:shd w:val="clear" w:color="auto" w:fill="auto"/>
            <w:vAlign w:val="center"/>
            <w:hideMark/>
          </w:tcPr>
          <w:p w:rsidR="00AC3DAC" w:rsidRPr="002C0CAB" w:rsidRDefault="00AC3DAC" w:rsidP="002E2389">
            <w:pPr>
              <w:jc w:val="left"/>
              <w:rPr>
                <w:rFonts w:ascii="宋体" w:eastAsia="宋体" w:hAnsi="宋体" w:cs="宋体"/>
                <w:kern w:val="0"/>
                <w:sz w:val="20"/>
                <w:szCs w:val="20"/>
              </w:rPr>
            </w:pPr>
          </w:p>
        </w:tc>
        <w:tc>
          <w:tcPr>
            <w:tcW w:w="417" w:type="dxa"/>
            <w:tcBorders>
              <w:top w:val="nil"/>
              <w:left w:val="single" w:sz="4" w:space="0" w:color="auto"/>
              <w:right w:val="single" w:sz="4" w:space="0" w:color="auto"/>
            </w:tcBorders>
            <w:shd w:val="clear" w:color="auto" w:fill="auto"/>
            <w:vAlign w:val="bottom"/>
            <w:hideMark/>
          </w:tcPr>
          <w:p w:rsidR="00AC3DAC" w:rsidRPr="002C0CAB" w:rsidRDefault="00AC3DAC" w:rsidP="002E2389">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节</w:t>
            </w:r>
          </w:p>
        </w:tc>
        <w:tc>
          <w:tcPr>
            <w:tcW w:w="1667"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北区8号教学楼212</w:t>
            </w:r>
          </w:p>
        </w:tc>
        <w:tc>
          <w:tcPr>
            <w:tcW w:w="1413"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r>
      <w:tr w:rsidR="00AC3DAC" w:rsidRPr="002C0CAB" w:rsidTr="00174419">
        <w:trPr>
          <w:trHeight w:val="240"/>
        </w:trPr>
        <w:tc>
          <w:tcPr>
            <w:tcW w:w="417" w:type="dxa"/>
            <w:vMerge/>
            <w:tcBorders>
              <w:left w:val="single" w:sz="4" w:space="0" w:color="auto"/>
              <w:right w:val="nil"/>
            </w:tcBorders>
            <w:shd w:val="clear" w:color="auto" w:fill="auto"/>
            <w:vAlign w:val="center"/>
            <w:hideMark/>
          </w:tcPr>
          <w:p w:rsidR="00AC3DAC" w:rsidRPr="002C0CAB" w:rsidRDefault="00AC3DAC" w:rsidP="002E2389">
            <w:pPr>
              <w:jc w:val="left"/>
              <w:rPr>
                <w:rFonts w:ascii="宋体" w:eastAsia="宋体" w:hAnsi="宋体" w:cs="宋体"/>
                <w:kern w:val="0"/>
                <w:sz w:val="20"/>
                <w:szCs w:val="20"/>
              </w:rPr>
            </w:pP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AC3DAC" w:rsidRPr="002C0CAB" w:rsidRDefault="00AC3DAC" w:rsidP="002E2389">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 xml:space="preserve">　</w:t>
            </w:r>
          </w:p>
        </w:tc>
        <w:tc>
          <w:tcPr>
            <w:tcW w:w="1667"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双周上课(7-8节)</w:t>
            </w:r>
          </w:p>
        </w:tc>
        <w:tc>
          <w:tcPr>
            <w:tcW w:w="1413"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r>
      <w:tr w:rsidR="00AC3DAC" w:rsidRPr="002C0CAB" w:rsidTr="00174419">
        <w:trPr>
          <w:trHeight w:val="240"/>
        </w:trPr>
        <w:tc>
          <w:tcPr>
            <w:tcW w:w="417" w:type="dxa"/>
            <w:vMerge/>
            <w:tcBorders>
              <w:left w:val="single" w:sz="4" w:space="0" w:color="auto"/>
              <w:right w:val="nil"/>
            </w:tcBorders>
            <w:shd w:val="clear" w:color="auto" w:fill="auto"/>
            <w:vAlign w:val="center"/>
            <w:hideMark/>
          </w:tcPr>
          <w:p w:rsidR="00AC3DAC" w:rsidRPr="002C0CAB" w:rsidRDefault="00AC3DAC" w:rsidP="002E2389">
            <w:pPr>
              <w:jc w:val="left"/>
              <w:rPr>
                <w:rFonts w:ascii="宋体" w:eastAsia="宋体" w:hAnsi="宋体" w:cs="宋体"/>
                <w:kern w:val="0"/>
                <w:sz w:val="20"/>
                <w:szCs w:val="20"/>
              </w:rPr>
            </w:pPr>
          </w:p>
        </w:tc>
        <w:tc>
          <w:tcPr>
            <w:tcW w:w="417" w:type="dxa"/>
            <w:tcBorders>
              <w:top w:val="single" w:sz="4" w:space="0" w:color="auto"/>
              <w:left w:val="single" w:sz="4" w:space="0" w:color="auto"/>
              <w:right w:val="single" w:sz="4" w:space="0" w:color="auto"/>
            </w:tcBorders>
            <w:shd w:val="clear" w:color="auto" w:fill="auto"/>
            <w:vAlign w:val="bottom"/>
            <w:hideMark/>
          </w:tcPr>
          <w:p w:rsidR="00AC3DAC" w:rsidRPr="002C0CAB" w:rsidRDefault="00AC3DAC" w:rsidP="002E2389">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第</w:t>
            </w:r>
          </w:p>
        </w:tc>
        <w:tc>
          <w:tcPr>
            <w:tcW w:w="1667"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(26330821-200)</w:t>
            </w:r>
          </w:p>
        </w:tc>
        <w:tc>
          <w:tcPr>
            <w:tcW w:w="1413" w:type="dxa"/>
            <w:tcBorders>
              <w:top w:val="single" w:sz="4" w:space="0" w:color="auto"/>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r>
      <w:tr w:rsidR="00AC3DAC" w:rsidRPr="002C0CAB" w:rsidTr="00174419">
        <w:trPr>
          <w:trHeight w:val="240"/>
        </w:trPr>
        <w:tc>
          <w:tcPr>
            <w:tcW w:w="417" w:type="dxa"/>
            <w:vMerge/>
            <w:tcBorders>
              <w:left w:val="single" w:sz="4" w:space="0" w:color="auto"/>
              <w:right w:val="nil"/>
            </w:tcBorders>
            <w:shd w:val="clear" w:color="auto" w:fill="auto"/>
            <w:vAlign w:val="center"/>
            <w:hideMark/>
          </w:tcPr>
          <w:p w:rsidR="00AC3DAC" w:rsidRPr="002C0CAB" w:rsidRDefault="00AC3DAC" w:rsidP="002E2389">
            <w:pPr>
              <w:jc w:val="left"/>
              <w:rPr>
                <w:rFonts w:ascii="宋体" w:eastAsia="宋体" w:hAnsi="宋体" w:cs="宋体"/>
                <w:kern w:val="0"/>
                <w:sz w:val="20"/>
                <w:szCs w:val="20"/>
              </w:rPr>
            </w:pPr>
          </w:p>
        </w:tc>
        <w:tc>
          <w:tcPr>
            <w:tcW w:w="417" w:type="dxa"/>
            <w:tcBorders>
              <w:top w:val="nil"/>
              <w:left w:val="single" w:sz="4" w:space="0" w:color="auto"/>
              <w:right w:val="single" w:sz="4" w:space="0" w:color="auto"/>
            </w:tcBorders>
            <w:shd w:val="clear" w:color="auto" w:fill="auto"/>
            <w:vAlign w:val="bottom"/>
            <w:hideMark/>
          </w:tcPr>
          <w:p w:rsidR="00AC3DAC" w:rsidRPr="002C0CAB" w:rsidRDefault="00AC3DAC" w:rsidP="002E2389">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六</w:t>
            </w:r>
          </w:p>
        </w:tc>
        <w:tc>
          <w:tcPr>
            <w:tcW w:w="1667"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旅游资源开发与规划</w:t>
            </w:r>
          </w:p>
        </w:tc>
        <w:tc>
          <w:tcPr>
            <w:tcW w:w="1413"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r>
      <w:tr w:rsidR="00AC3DAC" w:rsidRPr="002C0CAB" w:rsidTr="00A15501">
        <w:trPr>
          <w:trHeight w:val="80"/>
        </w:trPr>
        <w:tc>
          <w:tcPr>
            <w:tcW w:w="417" w:type="dxa"/>
            <w:vMerge/>
            <w:tcBorders>
              <w:left w:val="single" w:sz="4" w:space="0" w:color="auto"/>
              <w:right w:val="nil"/>
            </w:tcBorders>
            <w:shd w:val="clear" w:color="auto" w:fill="auto"/>
            <w:vAlign w:val="center"/>
            <w:hideMark/>
          </w:tcPr>
          <w:p w:rsidR="00AC3DAC" w:rsidRPr="002C0CAB" w:rsidRDefault="00AC3DAC" w:rsidP="002E2389">
            <w:pPr>
              <w:jc w:val="left"/>
              <w:rPr>
                <w:rFonts w:ascii="宋体" w:eastAsia="宋体" w:hAnsi="宋体" w:cs="宋体"/>
                <w:kern w:val="0"/>
                <w:sz w:val="20"/>
                <w:szCs w:val="20"/>
              </w:rPr>
            </w:pPr>
          </w:p>
        </w:tc>
        <w:tc>
          <w:tcPr>
            <w:tcW w:w="417" w:type="dxa"/>
            <w:tcBorders>
              <w:top w:val="nil"/>
              <w:left w:val="single" w:sz="4" w:space="0" w:color="auto"/>
              <w:right w:val="single" w:sz="4" w:space="0" w:color="auto"/>
            </w:tcBorders>
            <w:shd w:val="clear" w:color="auto" w:fill="auto"/>
            <w:vAlign w:val="bottom"/>
            <w:hideMark/>
          </w:tcPr>
          <w:p w:rsidR="00AC3DAC" w:rsidRPr="002C0CAB" w:rsidRDefault="00AC3DAC" w:rsidP="002E2389">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节</w:t>
            </w:r>
          </w:p>
        </w:tc>
        <w:tc>
          <w:tcPr>
            <w:tcW w:w="1667"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北区8号教学楼212</w:t>
            </w:r>
          </w:p>
        </w:tc>
        <w:tc>
          <w:tcPr>
            <w:tcW w:w="1413" w:type="dxa"/>
            <w:tcBorders>
              <w:top w:val="nil"/>
              <w:left w:val="nil"/>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r>
      <w:tr w:rsidR="00AC3DAC" w:rsidRPr="002C0CAB" w:rsidTr="00174419">
        <w:trPr>
          <w:trHeight w:val="240"/>
        </w:trPr>
        <w:tc>
          <w:tcPr>
            <w:tcW w:w="417" w:type="dxa"/>
            <w:vMerge/>
            <w:tcBorders>
              <w:left w:val="single" w:sz="4" w:space="0" w:color="auto"/>
              <w:right w:val="nil"/>
            </w:tcBorders>
            <w:shd w:val="clear" w:color="auto" w:fill="auto"/>
            <w:vAlign w:val="center"/>
            <w:hideMark/>
          </w:tcPr>
          <w:p w:rsidR="00AC3DAC" w:rsidRPr="002C0CAB" w:rsidRDefault="00AC3DAC" w:rsidP="002E2389">
            <w:pPr>
              <w:jc w:val="left"/>
              <w:rPr>
                <w:rFonts w:ascii="宋体" w:eastAsia="宋体" w:hAnsi="宋体" w:cs="宋体"/>
                <w:kern w:val="0"/>
                <w:sz w:val="20"/>
                <w:szCs w:val="20"/>
              </w:rPr>
            </w:pP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AC3DAC" w:rsidRPr="002C0CAB" w:rsidRDefault="00AC3DAC" w:rsidP="002E2389">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 xml:space="preserve">　</w:t>
            </w:r>
          </w:p>
        </w:tc>
        <w:tc>
          <w:tcPr>
            <w:tcW w:w="1667"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96"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c>
          <w:tcPr>
            <w:tcW w:w="1668"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双周上课(7-8节)</w:t>
            </w:r>
          </w:p>
        </w:tc>
        <w:tc>
          <w:tcPr>
            <w:tcW w:w="1413" w:type="dxa"/>
            <w:tcBorders>
              <w:top w:val="nil"/>
              <w:left w:val="nil"/>
              <w:bottom w:val="single" w:sz="4" w:space="0" w:color="auto"/>
              <w:right w:val="single" w:sz="4" w:space="0" w:color="auto"/>
            </w:tcBorders>
            <w:shd w:val="clear" w:color="auto" w:fill="auto"/>
            <w:vAlign w:val="center"/>
            <w:hideMark/>
          </w:tcPr>
          <w:p w:rsidR="00AC3DAC" w:rsidRPr="00A15501" w:rsidRDefault="00AC3DAC" w:rsidP="00A15501">
            <w:pPr>
              <w:rPr>
                <w:rFonts w:ascii="仿宋" w:eastAsia="仿宋" w:hAnsi="仿宋" w:cs="宋体"/>
                <w:szCs w:val="21"/>
              </w:rPr>
            </w:pPr>
            <w:r w:rsidRPr="00A15501">
              <w:rPr>
                <w:rFonts w:ascii="仿宋" w:eastAsia="仿宋" w:hAnsi="仿宋" w:cs="宋体" w:hint="eastAsia"/>
                <w:szCs w:val="21"/>
              </w:rPr>
              <w:t xml:space="preserve">　</w:t>
            </w:r>
          </w:p>
        </w:tc>
      </w:tr>
    </w:tbl>
    <w:p w:rsidR="002C0CAB" w:rsidRDefault="00153011">
      <w:r>
        <w:rPr>
          <w:rFonts w:hint="eastAsia"/>
        </w:rPr>
        <w:t>注：</w:t>
      </w:r>
      <w:r w:rsidRPr="008A73CE">
        <w:rPr>
          <w:rFonts w:ascii="仿宋" w:eastAsia="仿宋" w:hAnsi="仿宋" w:cs="宋体" w:hint="eastAsia"/>
          <w:sz w:val="24"/>
          <w:szCs w:val="24"/>
        </w:rPr>
        <w:t>栗云召、刘  莺、马宣宣、周  迪</w:t>
      </w:r>
      <w:r>
        <w:rPr>
          <w:rFonts w:ascii="仿宋" w:eastAsia="仿宋" w:hAnsi="仿宋" w:cs="宋体" w:hint="eastAsia"/>
          <w:sz w:val="24"/>
          <w:szCs w:val="24"/>
        </w:rPr>
        <w:t>为新引进教师</w:t>
      </w:r>
    </w:p>
    <w:p w:rsidR="002C0CAB" w:rsidRDefault="002C0CAB"/>
    <w:p w:rsidR="00880130" w:rsidRPr="005D4426" w:rsidRDefault="00880130">
      <w:pPr>
        <w:rPr>
          <w:rFonts w:ascii="黑体" w:eastAsia="黑体" w:hAnsi="黑体"/>
          <w:b/>
        </w:rPr>
      </w:pPr>
      <w:r w:rsidRPr="005D4426">
        <w:rPr>
          <w:rFonts w:ascii="黑体" w:eastAsia="黑体" w:hAnsi="黑体" w:hint="eastAsia"/>
          <w:b/>
        </w:rPr>
        <w:t>第二组</w:t>
      </w:r>
      <w:r w:rsidR="00153011" w:rsidRPr="005D4426">
        <w:rPr>
          <w:rFonts w:ascii="黑体" w:eastAsia="黑体" w:hAnsi="黑体" w:hint="eastAsia"/>
          <w:b/>
        </w:rPr>
        <w:t xml:space="preserve"> </w:t>
      </w:r>
      <w:r w:rsidR="00153011" w:rsidRPr="005D4426">
        <w:rPr>
          <w:rFonts w:ascii="黑体" w:eastAsia="黑体" w:hAnsi="黑体" w:cs="宋体" w:hint="eastAsia"/>
          <w:b/>
          <w:sz w:val="24"/>
          <w:szCs w:val="24"/>
        </w:rPr>
        <w:t>导师为衣华鹏教授</w:t>
      </w:r>
    </w:p>
    <w:p w:rsidR="00880130" w:rsidRDefault="00880130"/>
    <w:tbl>
      <w:tblPr>
        <w:tblW w:w="8946" w:type="dxa"/>
        <w:tblInd w:w="93" w:type="dxa"/>
        <w:tblLook w:val="04A0"/>
      </w:tblPr>
      <w:tblGrid>
        <w:gridCol w:w="417"/>
        <w:gridCol w:w="417"/>
        <w:gridCol w:w="1670"/>
        <w:gridCol w:w="1552"/>
        <w:gridCol w:w="1659"/>
        <w:gridCol w:w="1545"/>
        <w:gridCol w:w="1686"/>
      </w:tblGrid>
      <w:tr w:rsidR="002C0CAB" w:rsidRPr="002E3832" w:rsidTr="005D2304">
        <w:trPr>
          <w:trHeight w:val="255"/>
        </w:trPr>
        <w:tc>
          <w:tcPr>
            <w:tcW w:w="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　次</w:t>
            </w:r>
          </w:p>
        </w:tc>
        <w:tc>
          <w:tcPr>
            <w:tcW w:w="1676" w:type="dxa"/>
            <w:tcBorders>
              <w:top w:val="single" w:sz="8" w:space="0" w:color="auto"/>
              <w:left w:val="nil"/>
              <w:bottom w:val="single" w:sz="8" w:space="0" w:color="auto"/>
              <w:right w:val="nil"/>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星期一</w:t>
            </w:r>
          </w:p>
        </w:tc>
        <w:tc>
          <w:tcPr>
            <w:tcW w:w="1629" w:type="dxa"/>
            <w:tcBorders>
              <w:top w:val="single" w:sz="8" w:space="0" w:color="auto"/>
              <w:left w:val="single" w:sz="4" w:space="0" w:color="auto"/>
              <w:bottom w:val="single" w:sz="8" w:space="0" w:color="auto"/>
              <w:right w:val="nil"/>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星期二</w:t>
            </w:r>
          </w:p>
        </w:tc>
        <w:tc>
          <w:tcPr>
            <w:tcW w:w="1671" w:type="dxa"/>
            <w:tcBorders>
              <w:top w:val="single" w:sz="8" w:space="0" w:color="auto"/>
              <w:left w:val="single" w:sz="4" w:space="0" w:color="auto"/>
              <w:bottom w:val="single" w:sz="8" w:space="0" w:color="auto"/>
              <w:right w:val="nil"/>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星期三</w:t>
            </w:r>
          </w:p>
        </w:tc>
        <w:tc>
          <w:tcPr>
            <w:tcW w:w="1622" w:type="dxa"/>
            <w:tcBorders>
              <w:top w:val="single" w:sz="8" w:space="0" w:color="auto"/>
              <w:left w:val="single" w:sz="4" w:space="0" w:color="auto"/>
              <w:bottom w:val="single" w:sz="8" w:space="0" w:color="auto"/>
              <w:right w:val="nil"/>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星期四</w:t>
            </w:r>
          </w:p>
        </w:tc>
        <w:tc>
          <w:tcPr>
            <w:tcW w:w="1514"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星期五</w:t>
            </w:r>
          </w:p>
        </w:tc>
      </w:tr>
      <w:tr w:rsidR="006D7E1F" w:rsidRPr="002E3832" w:rsidTr="005D2304">
        <w:trPr>
          <w:trHeight w:val="240"/>
        </w:trPr>
        <w:tc>
          <w:tcPr>
            <w:tcW w:w="417" w:type="dxa"/>
            <w:tcBorders>
              <w:top w:val="nil"/>
              <w:left w:val="single" w:sz="4" w:space="0" w:color="auto"/>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676" w:type="dxa"/>
            <w:tcBorders>
              <w:top w:val="nil"/>
              <w:left w:val="nil"/>
              <w:bottom w:val="nil"/>
              <w:right w:val="single" w:sz="4" w:space="0" w:color="auto"/>
            </w:tcBorders>
            <w:shd w:val="clear" w:color="auto" w:fill="auto"/>
            <w:vAlign w:val="center"/>
            <w:hideMark/>
          </w:tcPr>
          <w:p w:rsidR="006D7E1F" w:rsidRPr="00B0542F" w:rsidRDefault="006D7E1F" w:rsidP="00B0542F">
            <w:pPr>
              <w:rPr>
                <w:rFonts w:ascii="仿宋" w:eastAsia="仿宋" w:hAnsi="仿宋" w:cs="宋体"/>
                <w:sz w:val="24"/>
                <w:szCs w:val="24"/>
              </w:rPr>
            </w:pPr>
            <w:r w:rsidRPr="00B0542F">
              <w:rPr>
                <w:rFonts w:ascii="仿宋" w:eastAsia="仿宋" w:hAnsi="仿宋" w:cs="宋体" w:hint="eastAsia"/>
                <w:sz w:val="24"/>
                <w:szCs w:val="24"/>
              </w:rPr>
              <w:t xml:space="preserve">　</w:t>
            </w:r>
          </w:p>
        </w:tc>
        <w:tc>
          <w:tcPr>
            <w:tcW w:w="1629"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71"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22"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514" w:type="dxa"/>
            <w:tcBorders>
              <w:top w:val="nil"/>
              <w:left w:val="nil"/>
              <w:bottom w:val="nil"/>
              <w:right w:val="single" w:sz="4" w:space="0" w:color="auto"/>
            </w:tcBorders>
            <w:shd w:val="clear" w:color="auto" w:fill="auto"/>
            <w:vAlign w:val="center"/>
            <w:hideMark/>
          </w:tcPr>
          <w:p w:rsidR="006D7E1F" w:rsidRPr="00EB0F21" w:rsidRDefault="006D7E1F" w:rsidP="00B0542F">
            <w:pPr>
              <w:rPr>
                <w:rFonts w:ascii="仿宋" w:eastAsia="仿宋" w:hAnsi="仿宋" w:cs="宋体"/>
                <w:szCs w:val="21"/>
                <w:u w:val="single"/>
              </w:rPr>
            </w:pPr>
            <w:r w:rsidRPr="00EB0F21">
              <w:rPr>
                <w:rFonts w:ascii="仿宋" w:eastAsia="仿宋" w:hAnsi="仿宋" w:cs="宋体" w:hint="eastAsia"/>
                <w:szCs w:val="21"/>
                <w:u w:val="single"/>
              </w:rPr>
              <w:t>王昕</w:t>
            </w:r>
            <w:r w:rsidR="00933DFC" w:rsidRPr="00EB0F21">
              <w:rPr>
                <w:rFonts w:ascii="仿宋" w:eastAsia="仿宋" w:hAnsi="仿宋" w:cs="宋体" w:hint="eastAsia"/>
                <w:szCs w:val="21"/>
                <w:u w:val="single"/>
              </w:rPr>
              <w:t>（第十三周）</w:t>
            </w:r>
          </w:p>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(265000021-06)</w:t>
            </w:r>
          </w:p>
        </w:tc>
      </w:tr>
      <w:tr w:rsidR="006D7E1F" w:rsidRPr="002E3832" w:rsidTr="005D2304">
        <w:trPr>
          <w:trHeight w:val="240"/>
        </w:trPr>
        <w:tc>
          <w:tcPr>
            <w:tcW w:w="417" w:type="dxa"/>
            <w:tcBorders>
              <w:top w:val="nil"/>
              <w:left w:val="single" w:sz="4" w:space="0" w:color="auto"/>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一</w:t>
            </w:r>
          </w:p>
        </w:tc>
        <w:tc>
          <w:tcPr>
            <w:tcW w:w="1676" w:type="dxa"/>
            <w:tcBorders>
              <w:top w:val="nil"/>
              <w:left w:val="nil"/>
              <w:bottom w:val="nil"/>
              <w:right w:val="single" w:sz="4" w:space="0" w:color="auto"/>
            </w:tcBorders>
            <w:shd w:val="clear" w:color="auto" w:fill="auto"/>
            <w:vAlign w:val="center"/>
            <w:hideMark/>
          </w:tcPr>
          <w:p w:rsidR="006D7E1F" w:rsidRPr="00B0542F" w:rsidRDefault="006D7E1F" w:rsidP="00B0542F">
            <w:pPr>
              <w:rPr>
                <w:rFonts w:ascii="仿宋" w:eastAsia="仿宋" w:hAnsi="仿宋" w:cs="宋体"/>
                <w:sz w:val="24"/>
                <w:szCs w:val="24"/>
              </w:rPr>
            </w:pPr>
            <w:r w:rsidRPr="00B0542F">
              <w:rPr>
                <w:rFonts w:ascii="仿宋" w:eastAsia="仿宋" w:hAnsi="仿宋" w:cs="宋体" w:hint="eastAsia"/>
                <w:sz w:val="24"/>
                <w:szCs w:val="24"/>
              </w:rPr>
              <w:t xml:space="preserve">　</w:t>
            </w:r>
          </w:p>
        </w:tc>
        <w:tc>
          <w:tcPr>
            <w:tcW w:w="1629"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71"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22"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514"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地球科学基础实验1</w:t>
            </w:r>
          </w:p>
        </w:tc>
      </w:tr>
      <w:tr w:rsidR="006D7E1F" w:rsidRPr="002E3832" w:rsidTr="005D2304">
        <w:trPr>
          <w:trHeight w:val="240"/>
        </w:trPr>
        <w:tc>
          <w:tcPr>
            <w:tcW w:w="417" w:type="dxa"/>
            <w:tcBorders>
              <w:top w:val="nil"/>
              <w:left w:val="single" w:sz="4" w:space="0" w:color="auto"/>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676" w:type="dxa"/>
            <w:tcBorders>
              <w:top w:val="nil"/>
              <w:left w:val="nil"/>
              <w:bottom w:val="nil"/>
              <w:right w:val="single" w:sz="4" w:space="0" w:color="auto"/>
            </w:tcBorders>
            <w:shd w:val="clear" w:color="auto" w:fill="auto"/>
            <w:vAlign w:val="center"/>
            <w:hideMark/>
          </w:tcPr>
          <w:p w:rsidR="006D7E1F" w:rsidRPr="00B0542F" w:rsidRDefault="006D7E1F" w:rsidP="00B0542F">
            <w:pPr>
              <w:rPr>
                <w:rFonts w:ascii="仿宋" w:eastAsia="仿宋" w:hAnsi="仿宋" w:cs="宋体"/>
                <w:sz w:val="24"/>
                <w:szCs w:val="24"/>
              </w:rPr>
            </w:pPr>
            <w:r w:rsidRPr="00B0542F">
              <w:rPr>
                <w:rFonts w:ascii="仿宋" w:eastAsia="仿宋" w:hAnsi="仿宋" w:cs="宋体" w:hint="eastAsia"/>
                <w:sz w:val="24"/>
                <w:szCs w:val="24"/>
              </w:rPr>
              <w:t xml:space="preserve">　</w:t>
            </w:r>
          </w:p>
        </w:tc>
        <w:tc>
          <w:tcPr>
            <w:tcW w:w="1629"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71"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22"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514"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北区13号教学楼305</w:t>
            </w:r>
          </w:p>
        </w:tc>
      </w:tr>
      <w:tr w:rsidR="006D7E1F" w:rsidRPr="002E3832" w:rsidTr="005D2304">
        <w:trPr>
          <w:trHeight w:val="240"/>
        </w:trPr>
        <w:tc>
          <w:tcPr>
            <w:tcW w:w="417" w:type="dxa"/>
            <w:tcBorders>
              <w:top w:val="nil"/>
              <w:left w:val="single" w:sz="4" w:space="0" w:color="auto"/>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676" w:type="dxa"/>
            <w:tcBorders>
              <w:top w:val="nil"/>
              <w:left w:val="nil"/>
              <w:bottom w:val="single" w:sz="4" w:space="0" w:color="auto"/>
              <w:right w:val="single" w:sz="4" w:space="0" w:color="auto"/>
            </w:tcBorders>
            <w:shd w:val="clear" w:color="auto" w:fill="auto"/>
            <w:vAlign w:val="center"/>
            <w:hideMark/>
          </w:tcPr>
          <w:p w:rsidR="006D7E1F" w:rsidRPr="00B0542F" w:rsidRDefault="006D7E1F" w:rsidP="00B0542F">
            <w:pPr>
              <w:rPr>
                <w:rFonts w:ascii="仿宋" w:eastAsia="仿宋" w:hAnsi="仿宋" w:cs="宋体"/>
                <w:sz w:val="24"/>
                <w:szCs w:val="24"/>
              </w:rPr>
            </w:pPr>
            <w:r w:rsidRPr="00B0542F">
              <w:rPr>
                <w:rFonts w:ascii="仿宋" w:eastAsia="仿宋" w:hAnsi="仿宋" w:cs="宋体" w:hint="eastAsia"/>
                <w:sz w:val="24"/>
                <w:szCs w:val="24"/>
              </w:rPr>
              <w:t xml:space="preserve">　</w:t>
            </w:r>
          </w:p>
        </w:tc>
        <w:tc>
          <w:tcPr>
            <w:tcW w:w="1629" w:type="dxa"/>
            <w:tcBorders>
              <w:top w:val="nil"/>
              <w:left w:val="nil"/>
              <w:bottom w:val="single" w:sz="4" w:space="0" w:color="auto"/>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71" w:type="dxa"/>
            <w:tcBorders>
              <w:top w:val="nil"/>
              <w:left w:val="nil"/>
              <w:bottom w:val="single" w:sz="4" w:space="0" w:color="auto"/>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22" w:type="dxa"/>
            <w:tcBorders>
              <w:top w:val="nil"/>
              <w:left w:val="nil"/>
              <w:bottom w:val="single" w:sz="4" w:space="0" w:color="auto"/>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514" w:type="dxa"/>
            <w:tcBorders>
              <w:top w:val="nil"/>
              <w:left w:val="nil"/>
              <w:bottom w:val="single" w:sz="4" w:space="0" w:color="auto"/>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10-18周上(1-2节)</w:t>
            </w:r>
          </w:p>
        </w:tc>
      </w:tr>
      <w:tr w:rsidR="006D7E1F" w:rsidRPr="002E3832" w:rsidTr="005D2304">
        <w:trPr>
          <w:trHeight w:val="240"/>
        </w:trPr>
        <w:tc>
          <w:tcPr>
            <w:tcW w:w="417" w:type="dxa"/>
            <w:tcBorders>
              <w:top w:val="nil"/>
              <w:left w:val="single" w:sz="4" w:space="0" w:color="auto"/>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single" w:sz="4" w:space="0" w:color="auto"/>
              <w:left w:val="nil"/>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676" w:type="dxa"/>
            <w:tcBorders>
              <w:top w:val="nil"/>
              <w:left w:val="nil"/>
              <w:bottom w:val="nil"/>
              <w:right w:val="single" w:sz="4" w:space="0" w:color="auto"/>
            </w:tcBorders>
            <w:shd w:val="clear" w:color="auto" w:fill="auto"/>
            <w:vAlign w:val="center"/>
            <w:hideMark/>
          </w:tcPr>
          <w:p w:rsidR="006D7E1F" w:rsidRPr="00B0542F" w:rsidRDefault="006D7E1F" w:rsidP="00B0542F">
            <w:pPr>
              <w:rPr>
                <w:rFonts w:ascii="仿宋" w:eastAsia="仿宋" w:hAnsi="仿宋" w:cs="宋体"/>
                <w:sz w:val="24"/>
                <w:szCs w:val="24"/>
              </w:rPr>
            </w:pPr>
            <w:r w:rsidRPr="00B0542F">
              <w:rPr>
                <w:rFonts w:ascii="仿宋" w:eastAsia="仿宋" w:hAnsi="仿宋" w:cs="宋体" w:hint="eastAsia"/>
                <w:sz w:val="24"/>
                <w:szCs w:val="24"/>
              </w:rPr>
              <w:t xml:space="preserve">　</w:t>
            </w:r>
          </w:p>
        </w:tc>
        <w:tc>
          <w:tcPr>
            <w:tcW w:w="1629"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71"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22"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514"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(265000021-06)</w:t>
            </w:r>
          </w:p>
        </w:tc>
      </w:tr>
      <w:tr w:rsidR="006D7E1F" w:rsidRPr="002E3832" w:rsidTr="005D2304">
        <w:trPr>
          <w:trHeight w:val="240"/>
        </w:trPr>
        <w:tc>
          <w:tcPr>
            <w:tcW w:w="417" w:type="dxa"/>
            <w:tcBorders>
              <w:top w:val="nil"/>
              <w:left w:val="single" w:sz="4" w:space="0" w:color="auto"/>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二</w:t>
            </w:r>
          </w:p>
        </w:tc>
        <w:tc>
          <w:tcPr>
            <w:tcW w:w="1676" w:type="dxa"/>
            <w:tcBorders>
              <w:top w:val="nil"/>
              <w:left w:val="nil"/>
              <w:bottom w:val="nil"/>
              <w:right w:val="single" w:sz="4" w:space="0" w:color="auto"/>
            </w:tcBorders>
            <w:shd w:val="clear" w:color="auto" w:fill="auto"/>
            <w:vAlign w:val="center"/>
            <w:hideMark/>
          </w:tcPr>
          <w:p w:rsidR="006D7E1F" w:rsidRPr="00B0542F" w:rsidRDefault="006D7E1F" w:rsidP="00B0542F">
            <w:pPr>
              <w:rPr>
                <w:rFonts w:ascii="仿宋" w:eastAsia="仿宋" w:hAnsi="仿宋" w:cs="宋体"/>
                <w:sz w:val="24"/>
                <w:szCs w:val="24"/>
              </w:rPr>
            </w:pPr>
            <w:r w:rsidRPr="00B0542F">
              <w:rPr>
                <w:rFonts w:ascii="仿宋" w:eastAsia="仿宋" w:hAnsi="仿宋" w:cs="宋体" w:hint="eastAsia"/>
                <w:sz w:val="24"/>
                <w:szCs w:val="24"/>
              </w:rPr>
              <w:t xml:space="preserve">　</w:t>
            </w:r>
          </w:p>
        </w:tc>
        <w:tc>
          <w:tcPr>
            <w:tcW w:w="1629"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71"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22"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514"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地球科学基础实验1</w:t>
            </w:r>
          </w:p>
        </w:tc>
      </w:tr>
      <w:tr w:rsidR="006D7E1F" w:rsidRPr="002E3832" w:rsidTr="005D2304">
        <w:trPr>
          <w:trHeight w:val="240"/>
        </w:trPr>
        <w:tc>
          <w:tcPr>
            <w:tcW w:w="417" w:type="dxa"/>
            <w:tcBorders>
              <w:top w:val="nil"/>
              <w:left w:val="single" w:sz="4" w:space="0" w:color="auto"/>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上</w:t>
            </w:r>
          </w:p>
        </w:tc>
        <w:tc>
          <w:tcPr>
            <w:tcW w:w="417" w:type="dxa"/>
            <w:tcBorders>
              <w:top w:val="nil"/>
              <w:left w:val="nil"/>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676" w:type="dxa"/>
            <w:tcBorders>
              <w:top w:val="nil"/>
              <w:left w:val="nil"/>
              <w:bottom w:val="nil"/>
              <w:right w:val="single" w:sz="4" w:space="0" w:color="auto"/>
            </w:tcBorders>
            <w:shd w:val="clear" w:color="auto" w:fill="auto"/>
            <w:vAlign w:val="center"/>
            <w:hideMark/>
          </w:tcPr>
          <w:p w:rsidR="006D7E1F" w:rsidRPr="00B0542F" w:rsidRDefault="006D7E1F" w:rsidP="00B0542F">
            <w:pPr>
              <w:rPr>
                <w:rFonts w:ascii="仿宋" w:eastAsia="仿宋" w:hAnsi="仿宋" w:cs="宋体"/>
                <w:sz w:val="24"/>
                <w:szCs w:val="24"/>
              </w:rPr>
            </w:pPr>
            <w:r w:rsidRPr="00B0542F">
              <w:rPr>
                <w:rFonts w:ascii="仿宋" w:eastAsia="仿宋" w:hAnsi="仿宋" w:cs="宋体" w:hint="eastAsia"/>
                <w:sz w:val="24"/>
                <w:szCs w:val="24"/>
              </w:rPr>
              <w:t xml:space="preserve">　</w:t>
            </w:r>
          </w:p>
        </w:tc>
        <w:tc>
          <w:tcPr>
            <w:tcW w:w="1629"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71"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22"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514" w:type="dxa"/>
            <w:tcBorders>
              <w:top w:val="nil"/>
              <w:left w:val="nil"/>
              <w:bottom w:val="nil"/>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北区13号教学楼305</w:t>
            </w:r>
          </w:p>
        </w:tc>
      </w:tr>
      <w:tr w:rsidR="006D7E1F" w:rsidRPr="002E3832" w:rsidTr="005D2304">
        <w:trPr>
          <w:trHeight w:val="240"/>
        </w:trPr>
        <w:tc>
          <w:tcPr>
            <w:tcW w:w="417" w:type="dxa"/>
            <w:tcBorders>
              <w:top w:val="nil"/>
              <w:left w:val="single" w:sz="4" w:space="0" w:color="auto"/>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6D7E1F" w:rsidRPr="002E3832" w:rsidRDefault="006D7E1F"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676" w:type="dxa"/>
            <w:tcBorders>
              <w:top w:val="nil"/>
              <w:left w:val="nil"/>
              <w:bottom w:val="single" w:sz="4" w:space="0" w:color="auto"/>
              <w:right w:val="single" w:sz="4" w:space="0" w:color="auto"/>
            </w:tcBorders>
            <w:shd w:val="clear" w:color="auto" w:fill="auto"/>
            <w:vAlign w:val="center"/>
            <w:hideMark/>
          </w:tcPr>
          <w:p w:rsidR="006D7E1F" w:rsidRPr="00B0542F" w:rsidRDefault="006D7E1F" w:rsidP="00B0542F">
            <w:pPr>
              <w:rPr>
                <w:rFonts w:ascii="仿宋" w:eastAsia="仿宋" w:hAnsi="仿宋" w:cs="宋体"/>
                <w:sz w:val="24"/>
                <w:szCs w:val="24"/>
              </w:rPr>
            </w:pPr>
            <w:r w:rsidRPr="00B0542F">
              <w:rPr>
                <w:rFonts w:ascii="仿宋" w:eastAsia="仿宋" w:hAnsi="仿宋" w:cs="宋体" w:hint="eastAsia"/>
                <w:sz w:val="24"/>
                <w:szCs w:val="24"/>
              </w:rPr>
              <w:t xml:space="preserve">　</w:t>
            </w:r>
          </w:p>
        </w:tc>
        <w:tc>
          <w:tcPr>
            <w:tcW w:w="1629" w:type="dxa"/>
            <w:tcBorders>
              <w:top w:val="nil"/>
              <w:left w:val="nil"/>
              <w:bottom w:val="single" w:sz="4" w:space="0" w:color="auto"/>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71" w:type="dxa"/>
            <w:tcBorders>
              <w:top w:val="nil"/>
              <w:left w:val="nil"/>
              <w:bottom w:val="single" w:sz="4" w:space="0" w:color="auto"/>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622" w:type="dxa"/>
            <w:tcBorders>
              <w:top w:val="nil"/>
              <w:left w:val="nil"/>
              <w:bottom w:val="single" w:sz="4" w:space="0" w:color="auto"/>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 xml:space="preserve">　</w:t>
            </w:r>
          </w:p>
        </w:tc>
        <w:tc>
          <w:tcPr>
            <w:tcW w:w="1514" w:type="dxa"/>
            <w:tcBorders>
              <w:top w:val="nil"/>
              <w:left w:val="nil"/>
              <w:bottom w:val="single" w:sz="4" w:space="0" w:color="auto"/>
              <w:right w:val="single" w:sz="4" w:space="0" w:color="auto"/>
            </w:tcBorders>
            <w:shd w:val="clear" w:color="auto" w:fill="auto"/>
            <w:vAlign w:val="center"/>
            <w:hideMark/>
          </w:tcPr>
          <w:p w:rsidR="006D7E1F" w:rsidRPr="00A15501" w:rsidRDefault="006D7E1F" w:rsidP="00B0542F">
            <w:pPr>
              <w:rPr>
                <w:rFonts w:ascii="仿宋" w:eastAsia="仿宋" w:hAnsi="仿宋" w:cs="宋体"/>
                <w:szCs w:val="21"/>
              </w:rPr>
            </w:pPr>
            <w:r w:rsidRPr="00A15501">
              <w:rPr>
                <w:rFonts w:ascii="仿宋" w:eastAsia="仿宋" w:hAnsi="仿宋" w:cs="宋体" w:hint="eastAsia"/>
                <w:szCs w:val="21"/>
              </w:rPr>
              <w:t>10-18周上(1-2节)</w:t>
            </w:r>
          </w:p>
        </w:tc>
      </w:tr>
      <w:tr w:rsidR="002C0CAB" w:rsidRPr="002E3832" w:rsidTr="005D2304">
        <w:trPr>
          <w:trHeight w:val="240"/>
        </w:trPr>
        <w:tc>
          <w:tcPr>
            <w:tcW w:w="417" w:type="dxa"/>
            <w:tcBorders>
              <w:top w:val="nil"/>
              <w:left w:val="single" w:sz="4" w:space="0" w:color="auto"/>
              <w:bottom w:val="nil"/>
              <w:right w:val="nil"/>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single" w:sz="4" w:space="0" w:color="auto"/>
              <w:left w:val="single" w:sz="4" w:space="0" w:color="auto"/>
              <w:bottom w:val="nil"/>
              <w:right w:val="single" w:sz="4"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676" w:type="dxa"/>
            <w:tcBorders>
              <w:top w:val="nil"/>
              <w:left w:val="nil"/>
              <w:bottom w:val="nil"/>
              <w:right w:val="single" w:sz="4" w:space="0" w:color="auto"/>
            </w:tcBorders>
            <w:shd w:val="clear" w:color="auto" w:fill="auto"/>
            <w:vAlign w:val="center"/>
            <w:hideMark/>
          </w:tcPr>
          <w:p w:rsidR="00933DFC" w:rsidRPr="00EB0F21" w:rsidRDefault="002C0CAB" w:rsidP="00B0542F">
            <w:pPr>
              <w:rPr>
                <w:rFonts w:ascii="仿宋" w:eastAsia="仿宋" w:hAnsi="仿宋" w:cs="宋体"/>
                <w:szCs w:val="21"/>
                <w:u w:val="single"/>
              </w:rPr>
            </w:pPr>
            <w:r w:rsidRPr="00EB0F21">
              <w:rPr>
                <w:rFonts w:ascii="仿宋" w:eastAsia="仿宋" w:hAnsi="仿宋" w:cs="宋体" w:hint="eastAsia"/>
                <w:szCs w:val="21"/>
                <w:u w:val="single"/>
              </w:rPr>
              <w:t>何福红</w:t>
            </w:r>
            <w:r w:rsidR="00933DFC" w:rsidRPr="00EB0F21">
              <w:rPr>
                <w:rFonts w:ascii="仿宋" w:eastAsia="仿宋" w:hAnsi="仿宋" w:cs="宋体" w:hint="eastAsia"/>
                <w:szCs w:val="21"/>
                <w:u w:val="single"/>
              </w:rPr>
              <w:t>（第九周）</w:t>
            </w:r>
          </w:p>
          <w:p w:rsidR="002C0CAB" w:rsidRPr="00A15501" w:rsidRDefault="001A4BDA" w:rsidP="00B0542F">
            <w:pPr>
              <w:rPr>
                <w:rFonts w:ascii="仿宋" w:eastAsia="仿宋" w:hAnsi="仿宋" w:cs="宋体"/>
                <w:szCs w:val="21"/>
              </w:rPr>
            </w:pPr>
            <w:r>
              <w:rPr>
                <w:rFonts w:ascii="仿宋" w:eastAsia="仿宋" w:hAnsi="仿宋" w:cs="宋体" w:hint="eastAsia"/>
                <w:szCs w:val="21"/>
                <w:u w:val="single"/>
              </w:rPr>
              <w:t>战</w:t>
            </w:r>
            <w:r w:rsidR="005A4B2B" w:rsidRPr="00EB0F21">
              <w:rPr>
                <w:rFonts w:ascii="仿宋" w:eastAsia="仿宋" w:hAnsi="仿宋" w:cs="宋体" w:hint="eastAsia"/>
                <w:szCs w:val="21"/>
                <w:u w:val="single"/>
              </w:rPr>
              <w:t>超</w:t>
            </w:r>
            <w:r w:rsidR="00933DFC" w:rsidRPr="00EB0F21">
              <w:rPr>
                <w:rFonts w:ascii="仿宋" w:eastAsia="仿宋" w:hAnsi="仿宋" w:cs="宋体" w:hint="eastAsia"/>
                <w:szCs w:val="21"/>
                <w:u w:val="single"/>
              </w:rPr>
              <w:t>（第十五</w:t>
            </w:r>
            <w:r w:rsidR="00933DFC" w:rsidRPr="00A15501">
              <w:rPr>
                <w:rFonts w:ascii="仿宋" w:eastAsia="仿宋" w:hAnsi="仿宋" w:cs="宋体" w:hint="eastAsia"/>
                <w:szCs w:val="21"/>
              </w:rPr>
              <w:t>周）</w:t>
            </w:r>
            <w:r w:rsidR="002C0CAB" w:rsidRPr="00A15501">
              <w:rPr>
                <w:rFonts w:ascii="仿宋" w:eastAsia="仿宋" w:hAnsi="仿宋" w:cs="宋体" w:hint="eastAsia"/>
                <w:szCs w:val="21"/>
              </w:rPr>
              <w:t>(26100201-01)</w:t>
            </w:r>
          </w:p>
        </w:tc>
        <w:tc>
          <w:tcPr>
            <w:tcW w:w="1629" w:type="dxa"/>
            <w:tcBorders>
              <w:top w:val="nil"/>
              <w:left w:val="nil"/>
              <w:bottom w:val="nil"/>
              <w:right w:val="single" w:sz="4" w:space="0" w:color="auto"/>
            </w:tcBorders>
            <w:shd w:val="clear" w:color="auto" w:fill="auto"/>
            <w:vAlign w:val="center"/>
            <w:hideMark/>
          </w:tcPr>
          <w:p w:rsidR="002C0CAB" w:rsidRPr="00A15501" w:rsidRDefault="002C0CAB" w:rsidP="00B0542F">
            <w:pPr>
              <w:widowControl/>
              <w:rPr>
                <w:rFonts w:ascii="仿宋" w:eastAsia="仿宋" w:hAnsi="仿宋" w:cs="宋体"/>
                <w:szCs w:val="21"/>
              </w:rPr>
            </w:pPr>
          </w:p>
        </w:tc>
        <w:tc>
          <w:tcPr>
            <w:tcW w:w="1671" w:type="dxa"/>
            <w:tcBorders>
              <w:top w:val="nil"/>
              <w:left w:val="nil"/>
              <w:bottom w:val="nil"/>
              <w:right w:val="single" w:sz="4" w:space="0" w:color="auto"/>
            </w:tcBorders>
            <w:shd w:val="clear" w:color="auto" w:fill="auto"/>
            <w:vAlign w:val="center"/>
            <w:hideMark/>
          </w:tcPr>
          <w:p w:rsidR="002C0CAB" w:rsidRPr="00EB0F21" w:rsidRDefault="002C0CAB" w:rsidP="00B0542F">
            <w:pPr>
              <w:rPr>
                <w:rFonts w:ascii="仿宋" w:eastAsia="仿宋" w:hAnsi="仿宋" w:cs="宋体"/>
                <w:szCs w:val="21"/>
                <w:u w:val="single"/>
              </w:rPr>
            </w:pPr>
            <w:r w:rsidRPr="00EB0F21">
              <w:rPr>
                <w:rFonts w:ascii="仿宋" w:eastAsia="仿宋" w:hAnsi="仿宋" w:cs="宋体" w:hint="eastAsia"/>
                <w:szCs w:val="21"/>
                <w:u w:val="single"/>
              </w:rPr>
              <w:t>董志成</w:t>
            </w:r>
            <w:r w:rsidR="00933DFC" w:rsidRPr="00EB0F21">
              <w:rPr>
                <w:rFonts w:ascii="仿宋" w:eastAsia="仿宋" w:hAnsi="仿宋" w:cs="宋体" w:hint="eastAsia"/>
                <w:szCs w:val="21"/>
                <w:u w:val="single"/>
              </w:rPr>
              <w:t>（第十一周）</w:t>
            </w:r>
          </w:p>
          <w:p w:rsidR="002C0CAB" w:rsidRPr="00A15501" w:rsidRDefault="002C0CAB" w:rsidP="00B0542F">
            <w:pPr>
              <w:rPr>
                <w:rFonts w:ascii="仿宋" w:eastAsia="仿宋" w:hAnsi="仿宋" w:cs="宋体"/>
                <w:szCs w:val="21"/>
              </w:rPr>
            </w:pPr>
            <w:r w:rsidRPr="00A15501">
              <w:rPr>
                <w:rFonts w:ascii="仿宋" w:eastAsia="仿宋" w:hAnsi="仿宋" w:cs="宋体" w:hint="eastAsia"/>
                <w:szCs w:val="21"/>
              </w:rPr>
              <w:t>(2610051-01)</w:t>
            </w:r>
          </w:p>
        </w:tc>
        <w:tc>
          <w:tcPr>
            <w:tcW w:w="1622" w:type="dxa"/>
            <w:tcBorders>
              <w:top w:val="nil"/>
              <w:left w:val="nil"/>
              <w:bottom w:val="nil"/>
              <w:right w:val="single" w:sz="4" w:space="0" w:color="auto"/>
            </w:tcBorders>
            <w:shd w:val="clear" w:color="auto" w:fill="auto"/>
            <w:vAlign w:val="center"/>
            <w:hideMark/>
          </w:tcPr>
          <w:p w:rsidR="002C0CAB" w:rsidRPr="00B0542F" w:rsidRDefault="002C0CAB" w:rsidP="00B0542F">
            <w:pPr>
              <w:widowControl/>
              <w:rPr>
                <w:rFonts w:ascii="仿宋" w:eastAsia="仿宋" w:hAnsi="仿宋" w:cs="宋体"/>
                <w:sz w:val="24"/>
                <w:szCs w:val="24"/>
              </w:rPr>
            </w:pPr>
            <w:r w:rsidRPr="00B0542F">
              <w:rPr>
                <w:rFonts w:ascii="仿宋" w:eastAsia="仿宋" w:hAnsi="仿宋" w:cs="宋体" w:hint="eastAsia"/>
                <w:sz w:val="24"/>
                <w:szCs w:val="24"/>
              </w:rPr>
              <w:t xml:space="preserve">　</w:t>
            </w:r>
          </w:p>
        </w:tc>
        <w:tc>
          <w:tcPr>
            <w:tcW w:w="1514" w:type="dxa"/>
            <w:tcBorders>
              <w:top w:val="nil"/>
              <w:left w:val="nil"/>
              <w:bottom w:val="nil"/>
              <w:right w:val="single" w:sz="4" w:space="0" w:color="auto"/>
            </w:tcBorders>
            <w:shd w:val="clear" w:color="auto" w:fill="auto"/>
            <w:vAlign w:val="center"/>
            <w:hideMark/>
          </w:tcPr>
          <w:p w:rsidR="002C0CAB" w:rsidRPr="00B0542F" w:rsidRDefault="002C0CAB" w:rsidP="00B0542F">
            <w:pPr>
              <w:widowControl/>
              <w:rPr>
                <w:rFonts w:ascii="仿宋" w:eastAsia="仿宋" w:hAnsi="仿宋" w:cs="宋体"/>
                <w:sz w:val="24"/>
                <w:szCs w:val="24"/>
              </w:rPr>
            </w:pPr>
            <w:r w:rsidRPr="00B0542F">
              <w:rPr>
                <w:rFonts w:ascii="仿宋" w:eastAsia="仿宋" w:hAnsi="仿宋" w:cs="宋体" w:hint="eastAsia"/>
                <w:sz w:val="24"/>
                <w:szCs w:val="24"/>
              </w:rPr>
              <w:t xml:space="preserve">　</w:t>
            </w:r>
          </w:p>
        </w:tc>
      </w:tr>
      <w:tr w:rsidR="002C0CAB" w:rsidRPr="002E3832" w:rsidTr="005D2304">
        <w:trPr>
          <w:trHeight w:val="240"/>
        </w:trPr>
        <w:tc>
          <w:tcPr>
            <w:tcW w:w="417" w:type="dxa"/>
            <w:tcBorders>
              <w:top w:val="nil"/>
              <w:left w:val="single" w:sz="4" w:space="0" w:color="auto"/>
              <w:bottom w:val="nil"/>
              <w:right w:val="nil"/>
            </w:tcBorders>
            <w:shd w:val="clear" w:color="auto" w:fill="auto"/>
            <w:vAlign w:val="center"/>
            <w:hideMark/>
          </w:tcPr>
          <w:p w:rsidR="002C0CAB" w:rsidRPr="002E3832" w:rsidRDefault="002C0CAB" w:rsidP="002E2389">
            <w:pPr>
              <w:widowControl/>
              <w:jc w:val="left"/>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三</w:t>
            </w:r>
          </w:p>
        </w:tc>
        <w:tc>
          <w:tcPr>
            <w:tcW w:w="1676"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地球科学基础</w:t>
            </w:r>
          </w:p>
        </w:tc>
        <w:tc>
          <w:tcPr>
            <w:tcW w:w="1629" w:type="dxa"/>
            <w:tcBorders>
              <w:top w:val="nil"/>
              <w:left w:val="nil"/>
              <w:bottom w:val="nil"/>
              <w:right w:val="single" w:sz="4" w:space="0" w:color="auto"/>
            </w:tcBorders>
            <w:shd w:val="clear" w:color="auto" w:fill="auto"/>
            <w:vAlign w:val="center"/>
            <w:hideMark/>
          </w:tcPr>
          <w:p w:rsidR="002C0CAB" w:rsidRPr="00A15501" w:rsidRDefault="002C0CAB" w:rsidP="002E2389">
            <w:pPr>
              <w:widowControl/>
              <w:jc w:val="left"/>
              <w:rPr>
                <w:rFonts w:ascii="仿宋" w:eastAsia="仿宋" w:hAnsi="仿宋" w:cs="宋体"/>
                <w:szCs w:val="21"/>
              </w:rPr>
            </w:pPr>
          </w:p>
        </w:tc>
        <w:tc>
          <w:tcPr>
            <w:tcW w:w="1671"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环境地球化学</w:t>
            </w:r>
          </w:p>
        </w:tc>
        <w:tc>
          <w:tcPr>
            <w:tcW w:w="1622"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514"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2C0CAB" w:rsidRPr="002E3832" w:rsidTr="005D2304">
        <w:trPr>
          <w:trHeight w:val="480"/>
        </w:trPr>
        <w:tc>
          <w:tcPr>
            <w:tcW w:w="417" w:type="dxa"/>
            <w:tcBorders>
              <w:top w:val="nil"/>
              <w:left w:val="single" w:sz="4" w:space="0" w:color="auto"/>
              <w:bottom w:val="nil"/>
              <w:right w:val="nil"/>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676"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北区4号教学楼104D</w:t>
            </w:r>
          </w:p>
        </w:tc>
        <w:tc>
          <w:tcPr>
            <w:tcW w:w="1629" w:type="dxa"/>
            <w:tcBorders>
              <w:top w:val="nil"/>
              <w:left w:val="nil"/>
              <w:bottom w:val="nil"/>
              <w:right w:val="single" w:sz="4" w:space="0" w:color="auto"/>
            </w:tcBorders>
            <w:shd w:val="clear" w:color="auto" w:fill="auto"/>
            <w:vAlign w:val="center"/>
            <w:hideMark/>
          </w:tcPr>
          <w:p w:rsidR="002C0CAB" w:rsidRPr="00A15501" w:rsidRDefault="002C0CAB" w:rsidP="002E2389">
            <w:pPr>
              <w:widowControl/>
              <w:jc w:val="left"/>
              <w:rPr>
                <w:rFonts w:ascii="仿宋" w:eastAsia="仿宋" w:hAnsi="仿宋" w:cs="宋体"/>
                <w:szCs w:val="21"/>
              </w:rPr>
            </w:pPr>
          </w:p>
        </w:tc>
        <w:tc>
          <w:tcPr>
            <w:tcW w:w="1671"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北区8号教学楼510</w:t>
            </w:r>
          </w:p>
        </w:tc>
        <w:tc>
          <w:tcPr>
            <w:tcW w:w="1622"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514"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2C0CAB" w:rsidRPr="002E3832" w:rsidTr="005D2304">
        <w:trPr>
          <w:trHeight w:val="240"/>
        </w:trPr>
        <w:tc>
          <w:tcPr>
            <w:tcW w:w="417" w:type="dxa"/>
            <w:tcBorders>
              <w:top w:val="nil"/>
              <w:left w:val="single" w:sz="4" w:space="0" w:color="auto"/>
              <w:right w:val="nil"/>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676" w:type="dxa"/>
            <w:tcBorders>
              <w:top w:val="nil"/>
              <w:left w:val="nil"/>
              <w:bottom w:val="single" w:sz="4" w:space="0" w:color="auto"/>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全周上课(3-4节)</w:t>
            </w:r>
          </w:p>
        </w:tc>
        <w:tc>
          <w:tcPr>
            <w:tcW w:w="1629" w:type="dxa"/>
            <w:tcBorders>
              <w:top w:val="nil"/>
              <w:left w:val="nil"/>
              <w:bottom w:val="single" w:sz="4" w:space="0" w:color="auto"/>
              <w:right w:val="single" w:sz="4" w:space="0" w:color="auto"/>
            </w:tcBorders>
            <w:shd w:val="clear" w:color="auto" w:fill="auto"/>
            <w:vAlign w:val="center"/>
            <w:hideMark/>
          </w:tcPr>
          <w:p w:rsidR="002C0CAB" w:rsidRPr="00A15501" w:rsidRDefault="002C0CAB" w:rsidP="002E2389">
            <w:pPr>
              <w:widowControl/>
              <w:jc w:val="left"/>
              <w:rPr>
                <w:rFonts w:ascii="仿宋" w:eastAsia="仿宋" w:hAnsi="仿宋" w:cs="宋体"/>
                <w:szCs w:val="21"/>
              </w:rPr>
            </w:pPr>
          </w:p>
        </w:tc>
        <w:tc>
          <w:tcPr>
            <w:tcW w:w="1671" w:type="dxa"/>
            <w:tcBorders>
              <w:top w:val="nil"/>
              <w:left w:val="nil"/>
              <w:bottom w:val="single" w:sz="4" w:space="0" w:color="auto"/>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全周上课(3-4节)</w:t>
            </w:r>
          </w:p>
        </w:tc>
        <w:tc>
          <w:tcPr>
            <w:tcW w:w="1622" w:type="dxa"/>
            <w:tcBorders>
              <w:top w:val="nil"/>
              <w:left w:val="nil"/>
              <w:bottom w:val="single" w:sz="4" w:space="0" w:color="auto"/>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514" w:type="dxa"/>
            <w:tcBorders>
              <w:top w:val="nil"/>
              <w:left w:val="nil"/>
              <w:bottom w:val="single" w:sz="4" w:space="0" w:color="auto"/>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2C0CAB" w:rsidRPr="002E3832" w:rsidTr="005D2304">
        <w:trPr>
          <w:trHeight w:val="240"/>
        </w:trPr>
        <w:tc>
          <w:tcPr>
            <w:tcW w:w="417" w:type="dxa"/>
            <w:tcBorders>
              <w:top w:val="nil"/>
              <w:left w:val="single" w:sz="4" w:space="0" w:color="auto"/>
              <w:bottom w:val="nil"/>
              <w:right w:val="nil"/>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676"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(26100201-01)</w:t>
            </w:r>
          </w:p>
        </w:tc>
        <w:tc>
          <w:tcPr>
            <w:tcW w:w="1629" w:type="dxa"/>
            <w:tcBorders>
              <w:top w:val="nil"/>
              <w:left w:val="nil"/>
              <w:bottom w:val="nil"/>
              <w:right w:val="single" w:sz="4" w:space="0" w:color="auto"/>
            </w:tcBorders>
            <w:shd w:val="clear" w:color="auto" w:fill="auto"/>
            <w:vAlign w:val="center"/>
            <w:hideMark/>
          </w:tcPr>
          <w:p w:rsidR="002C0CAB" w:rsidRPr="00A15501" w:rsidRDefault="002C0CAB" w:rsidP="002E2389">
            <w:pPr>
              <w:widowControl/>
              <w:jc w:val="left"/>
              <w:rPr>
                <w:rFonts w:ascii="仿宋" w:eastAsia="仿宋" w:hAnsi="仿宋" w:cs="宋体"/>
                <w:szCs w:val="21"/>
              </w:rPr>
            </w:pPr>
          </w:p>
        </w:tc>
        <w:tc>
          <w:tcPr>
            <w:tcW w:w="1671"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(2610051-01)</w:t>
            </w:r>
          </w:p>
        </w:tc>
        <w:tc>
          <w:tcPr>
            <w:tcW w:w="1622"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514"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2C0CAB" w:rsidRPr="002E3832" w:rsidTr="005D2304">
        <w:trPr>
          <w:trHeight w:val="240"/>
        </w:trPr>
        <w:tc>
          <w:tcPr>
            <w:tcW w:w="417" w:type="dxa"/>
            <w:tcBorders>
              <w:top w:val="nil"/>
              <w:left w:val="single" w:sz="4" w:space="0" w:color="auto"/>
              <w:bottom w:val="nil"/>
              <w:right w:val="nil"/>
            </w:tcBorders>
            <w:shd w:val="clear" w:color="auto" w:fill="auto"/>
            <w:vAlign w:val="center"/>
            <w:hideMark/>
          </w:tcPr>
          <w:p w:rsidR="002C0CAB" w:rsidRPr="002E3832" w:rsidRDefault="002C0CAB" w:rsidP="002E2389">
            <w:pPr>
              <w:widowControl/>
              <w:jc w:val="left"/>
              <w:rPr>
                <w:rFonts w:ascii="宋体" w:eastAsia="宋体" w:hAnsi="宋体" w:cs="宋体"/>
                <w:b/>
                <w:bCs/>
                <w:kern w:val="0"/>
                <w:sz w:val="20"/>
                <w:szCs w:val="20"/>
              </w:rPr>
            </w:pPr>
            <w:r w:rsidRPr="002E3832">
              <w:rPr>
                <w:rFonts w:ascii="宋体" w:eastAsia="宋体" w:hAnsi="宋体" w:cs="宋体" w:hint="eastAsia"/>
                <w:b/>
                <w:bCs/>
                <w:kern w:val="0"/>
                <w:sz w:val="20"/>
                <w:szCs w:val="20"/>
              </w:rPr>
              <w:t>午</w:t>
            </w:r>
          </w:p>
        </w:tc>
        <w:tc>
          <w:tcPr>
            <w:tcW w:w="417" w:type="dxa"/>
            <w:tcBorders>
              <w:top w:val="nil"/>
              <w:left w:val="single" w:sz="4" w:space="0" w:color="auto"/>
              <w:bottom w:val="nil"/>
              <w:right w:val="single" w:sz="4" w:space="0" w:color="auto"/>
            </w:tcBorders>
            <w:shd w:val="clear" w:color="auto" w:fill="auto"/>
            <w:vAlign w:val="center"/>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四</w:t>
            </w:r>
          </w:p>
        </w:tc>
        <w:tc>
          <w:tcPr>
            <w:tcW w:w="1676"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地球科学基础</w:t>
            </w:r>
          </w:p>
        </w:tc>
        <w:tc>
          <w:tcPr>
            <w:tcW w:w="1629" w:type="dxa"/>
            <w:tcBorders>
              <w:top w:val="nil"/>
              <w:left w:val="nil"/>
              <w:bottom w:val="nil"/>
              <w:right w:val="single" w:sz="4" w:space="0" w:color="auto"/>
            </w:tcBorders>
            <w:shd w:val="clear" w:color="auto" w:fill="auto"/>
            <w:vAlign w:val="center"/>
            <w:hideMark/>
          </w:tcPr>
          <w:p w:rsidR="002C0CAB" w:rsidRPr="00A15501" w:rsidRDefault="002C0CAB" w:rsidP="002E2389">
            <w:pPr>
              <w:widowControl/>
              <w:jc w:val="left"/>
              <w:rPr>
                <w:rFonts w:ascii="仿宋" w:eastAsia="仿宋" w:hAnsi="仿宋" w:cs="宋体"/>
                <w:szCs w:val="21"/>
              </w:rPr>
            </w:pPr>
          </w:p>
        </w:tc>
        <w:tc>
          <w:tcPr>
            <w:tcW w:w="1671"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环境地球化学</w:t>
            </w:r>
          </w:p>
        </w:tc>
        <w:tc>
          <w:tcPr>
            <w:tcW w:w="1622"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514"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2C0CAB" w:rsidRPr="002E3832" w:rsidTr="005D2304">
        <w:trPr>
          <w:trHeight w:val="480"/>
        </w:trPr>
        <w:tc>
          <w:tcPr>
            <w:tcW w:w="417" w:type="dxa"/>
            <w:tcBorders>
              <w:top w:val="nil"/>
              <w:left w:val="single" w:sz="4" w:space="0" w:color="auto"/>
              <w:bottom w:val="nil"/>
              <w:right w:val="nil"/>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676"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北区4号教学楼104D</w:t>
            </w:r>
          </w:p>
        </w:tc>
        <w:tc>
          <w:tcPr>
            <w:tcW w:w="1629" w:type="dxa"/>
            <w:tcBorders>
              <w:top w:val="nil"/>
              <w:left w:val="nil"/>
              <w:bottom w:val="nil"/>
              <w:right w:val="single" w:sz="4" w:space="0" w:color="auto"/>
            </w:tcBorders>
            <w:shd w:val="clear" w:color="auto" w:fill="auto"/>
            <w:vAlign w:val="center"/>
            <w:hideMark/>
          </w:tcPr>
          <w:p w:rsidR="002C0CAB" w:rsidRPr="00A15501" w:rsidRDefault="002C0CAB" w:rsidP="002E2389">
            <w:pPr>
              <w:widowControl/>
              <w:jc w:val="left"/>
              <w:rPr>
                <w:rFonts w:ascii="仿宋" w:eastAsia="仿宋" w:hAnsi="仿宋" w:cs="宋体"/>
                <w:szCs w:val="21"/>
              </w:rPr>
            </w:pPr>
          </w:p>
        </w:tc>
        <w:tc>
          <w:tcPr>
            <w:tcW w:w="1671" w:type="dxa"/>
            <w:tcBorders>
              <w:top w:val="nil"/>
              <w:left w:val="nil"/>
              <w:bottom w:val="nil"/>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北区8号教学楼510</w:t>
            </w:r>
          </w:p>
        </w:tc>
        <w:tc>
          <w:tcPr>
            <w:tcW w:w="1622"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514" w:type="dxa"/>
            <w:tcBorders>
              <w:top w:val="nil"/>
              <w:left w:val="nil"/>
              <w:bottom w:val="nil"/>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2C0CAB" w:rsidRPr="002E3832" w:rsidTr="005D2304">
        <w:trPr>
          <w:trHeight w:val="240"/>
        </w:trPr>
        <w:tc>
          <w:tcPr>
            <w:tcW w:w="417" w:type="dxa"/>
            <w:tcBorders>
              <w:top w:val="nil"/>
              <w:left w:val="single" w:sz="4" w:space="0" w:color="auto"/>
              <w:bottom w:val="single" w:sz="4" w:space="0" w:color="auto"/>
              <w:right w:val="nil"/>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2C0CAB" w:rsidRPr="002E3832" w:rsidRDefault="002C0CAB"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676" w:type="dxa"/>
            <w:tcBorders>
              <w:top w:val="nil"/>
              <w:left w:val="nil"/>
              <w:bottom w:val="single" w:sz="4" w:space="0" w:color="auto"/>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全周上课(3-4节)</w:t>
            </w:r>
          </w:p>
        </w:tc>
        <w:tc>
          <w:tcPr>
            <w:tcW w:w="1629" w:type="dxa"/>
            <w:tcBorders>
              <w:top w:val="nil"/>
              <w:left w:val="nil"/>
              <w:bottom w:val="single" w:sz="4" w:space="0" w:color="auto"/>
              <w:right w:val="single" w:sz="4" w:space="0" w:color="auto"/>
            </w:tcBorders>
            <w:shd w:val="clear" w:color="auto" w:fill="auto"/>
            <w:vAlign w:val="center"/>
            <w:hideMark/>
          </w:tcPr>
          <w:p w:rsidR="002C0CAB" w:rsidRPr="00A15501" w:rsidRDefault="002C0CAB" w:rsidP="002E2389">
            <w:pPr>
              <w:widowControl/>
              <w:jc w:val="left"/>
              <w:rPr>
                <w:rFonts w:ascii="仿宋" w:eastAsia="仿宋" w:hAnsi="仿宋" w:cs="宋体"/>
                <w:szCs w:val="21"/>
              </w:rPr>
            </w:pPr>
          </w:p>
        </w:tc>
        <w:tc>
          <w:tcPr>
            <w:tcW w:w="1671" w:type="dxa"/>
            <w:tcBorders>
              <w:top w:val="nil"/>
              <w:left w:val="nil"/>
              <w:bottom w:val="single" w:sz="4" w:space="0" w:color="auto"/>
              <w:right w:val="single" w:sz="4" w:space="0" w:color="auto"/>
            </w:tcBorders>
            <w:shd w:val="clear" w:color="auto" w:fill="auto"/>
            <w:vAlign w:val="center"/>
            <w:hideMark/>
          </w:tcPr>
          <w:p w:rsidR="002C0CAB" w:rsidRPr="00A15501" w:rsidRDefault="002C0CAB" w:rsidP="002E2389">
            <w:pPr>
              <w:rPr>
                <w:rFonts w:ascii="仿宋" w:eastAsia="仿宋" w:hAnsi="仿宋" w:cs="宋体"/>
                <w:szCs w:val="21"/>
              </w:rPr>
            </w:pPr>
            <w:r w:rsidRPr="00A15501">
              <w:rPr>
                <w:rFonts w:ascii="仿宋" w:eastAsia="仿宋" w:hAnsi="仿宋" w:cs="宋体" w:hint="eastAsia"/>
                <w:szCs w:val="21"/>
              </w:rPr>
              <w:t>全周上课(3-4节)</w:t>
            </w:r>
          </w:p>
        </w:tc>
        <w:tc>
          <w:tcPr>
            <w:tcW w:w="1622" w:type="dxa"/>
            <w:tcBorders>
              <w:top w:val="nil"/>
              <w:left w:val="nil"/>
              <w:bottom w:val="single" w:sz="4" w:space="0" w:color="auto"/>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514" w:type="dxa"/>
            <w:tcBorders>
              <w:top w:val="nil"/>
              <w:left w:val="nil"/>
              <w:bottom w:val="single" w:sz="4" w:space="0" w:color="auto"/>
              <w:right w:val="single" w:sz="4" w:space="0" w:color="auto"/>
            </w:tcBorders>
            <w:shd w:val="clear" w:color="auto" w:fill="auto"/>
            <w:vAlign w:val="center"/>
            <w:hideMark/>
          </w:tcPr>
          <w:p w:rsidR="002C0CAB" w:rsidRPr="002E3832" w:rsidRDefault="002C0CAB"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bl>
    <w:p w:rsidR="002C0CAB" w:rsidRDefault="002C0CAB"/>
    <w:p w:rsidR="005A4B2B" w:rsidRDefault="00153011">
      <w:r w:rsidRPr="00153011">
        <w:rPr>
          <w:rFonts w:ascii="仿宋" w:eastAsia="仿宋" w:hAnsi="仿宋" w:cs="宋体" w:hint="eastAsia"/>
          <w:sz w:val="24"/>
          <w:szCs w:val="24"/>
        </w:rPr>
        <w:lastRenderedPageBreak/>
        <w:t>注：</w:t>
      </w:r>
      <w:r w:rsidR="005A4B2B" w:rsidRPr="00153011">
        <w:rPr>
          <w:rFonts w:ascii="仿宋" w:eastAsia="仿宋" w:hAnsi="仿宋" w:cs="宋体" w:hint="eastAsia"/>
          <w:sz w:val="24"/>
          <w:szCs w:val="24"/>
        </w:rPr>
        <w:t>战超：普通水文学 北区5号教学楼203D</w:t>
      </w:r>
      <w:r w:rsidR="008810E0" w:rsidRPr="00153011">
        <w:rPr>
          <w:rFonts w:ascii="仿宋" w:eastAsia="仿宋" w:hAnsi="仿宋" w:cs="宋体" w:hint="eastAsia"/>
          <w:sz w:val="24"/>
          <w:szCs w:val="24"/>
        </w:rPr>
        <w:t xml:space="preserve"> </w:t>
      </w:r>
      <w:r w:rsidRPr="00153011">
        <w:rPr>
          <w:rFonts w:ascii="仿宋" w:eastAsia="仿宋" w:hAnsi="仿宋" w:cs="宋体" w:hint="eastAsia"/>
          <w:sz w:val="24"/>
          <w:szCs w:val="24"/>
        </w:rPr>
        <w:t>；</w:t>
      </w:r>
      <w:r w:rsidRPr="008A73CE">
        <w:rPr>
          <w:rFonts w:ascii="仿宋" w:eastAsia="仿宋" w:hAnsi="仿宋" w:cs="宋体" w:hint="eastAsia"/>
          <w:sz w:val="24"/>
          <w:szCs w:val="24"/>
        </w:rPr>
        <w:t>崔步礼、张金芝</w:t>
      </w:r>
      <w:r>
        <w:rPr>
          <w:rFonts w:ascii="仿宋" w:eastAsia="仿宋" w:hAnsi="仿宋" w:cs="宋体" w:hint="eastAsia"/>
          <w:sz w:val="24"/>
          <w:szCs w:val="24"/>
        </w:rPr>
        <w:t>为新引进教师</w:t>
      </w:r>
    </w:p>
    <w:p w:rsidR="005A4B2B" w:rsidRDefault="005A4B2B"/>
    <w:p w:rsidR="00880130" w:rsidRPr="00A83867" w:rsidRDefault="00880130">
      <w:pPr>
        <w:rPr>
          <w:rFonts w:ascii="黑体" w:eastAsia="黑体" w:hAnsi="黑体"/>
          <w:b/>
        </w:rPr>
      </w:pPr>
      <w:r w:rsidRPr="00A83867">
        <w:rPr>
          <w:rFonts w:ascii="黑体" w:eastAsia="黑体" w:hAnsi="黑体" w:hint="eastAsia"/>
          <w:b/>
        </w:rPr>
        <w:t>第三组</w:t>
      </w:r>
      <w:r w:rsidR="00153011" w:rsidRPr="00A83867">
        <w:rPr>
          <w:rFonts w:ascii="黑体" w:eastAsia="黑体" w:hAnsi="黑体" w:hint="eastAsia"/>
          <w:b/>
        </w:rPr>
        <w:t xml:space="preserve"> 导师为张安定教授</w:t>
      </w:r>
    </w:p>
    <w:p w:rsidR="00880130" w:rsidRDefault="00880130"/>
    <w:tbl>
      <w:tblPr>
        <w:tblW w:w="8946" w:type="dxa"/>
        <w:tblInd w:w="93" w:type="dxa"/>
        <w:tblLook w:val="04A0"/>
      </w:tblPr>
      <w:tblGrid>
        <w:gridCol w:w="417"/>
        <w:gridCol w:w="417"/>
        <w:gridCol w:w="1875"/>
        <w:gridCol w:w="1243"/>
        <w:gridCol w:w="2016"/>
        <w:gridCol w:w="1896"/>
        <w:gridCol w:w="1082"/>
      </w:tblGrid>
      <w:tr w:rsidR="00880130" w:rsidRPr="002E3832" w:rsidTr="006C1273">
        <w:trPr>
          <w:trHeight w:val="255"/>
        </w:trPr>
        <w:tc>
          <w:tcPr>
            <w:tcW w:w="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80130" w:rsidRPr="002E3832" w:rsidRDefault="0088013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　次</w:t>
            </w:r>
          </w:p>
        </w:tc>
        <w:tc>
          <w:tcPr>
            <w:tcW w:w="1875" w:type="dxa"/>
            <w:tcBorders>
              <w:top w:val="single" w:sz="8" w:space="0" w:color="auto"/>
              <w:left w:val="nil"/>
              <w:bottom w:val="single" w:sz="8" w:space="0" w:color="auto"/>
              <w:right w:val="nil"/>
            </w:tcBorders>
            <w:shd w:val="clear" w:color="auto" w:fill="auto"/>
            <w:vAlign w:val="bottom"/>
            <w:hideMark/>
          </w:tcPr>
          <w:p w:rsidR="00880130" w:rsidRPr="002E3832" w:rsidRDefault="0088013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星期一</w:t>
            </w:r>
          </w:p>
        </w:tc>
        <w:tc>
          <w:tcPr>
            <w:tcW w:w="1243" w:type="dxa"/>
            <w:tcBorders>
              <w:top w:val="single" w:sz="8" w:space="0" w:color="auto"/>
              <w:left w:val="single" w:sz="4" w:space="0" w:color="auto"/>
              <w:bottom w:val="single" w:sz="8" w:space="0" w:color="auto"/>
              <w:right w:val="nil"/>
            </w:tcBorders>
            <w:shd w:val="clear" w:color="auto" w:fill="auto"/>
            <w:vAlign w:val="bottom"/>
            <w:hideMark/>
          </w:tcPr>
          <w:p w:rsidR="00880130" w:rsidRPr="002E3832" w:rsidRDefault="0088013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星期二</w:t>
            </w:r>
          </w:p>
        </w:tc>
        <w:tc>
          <w:tcPr>
            <w:tcW w:w="2016" w:type="dxa"/>
            <w:tcBorders>
              <w:top w:val="single" w:sz="8" w:space="0" w:color="auto"/>
              <w:left w:val="single" w:sz="4" w:space="0" w:color="auto"/>
              <w:bottom w:val="single" w:sz="8" w:space="0" w:color="auto"/>
              <w:right w:val="nil"/>
            </w:tcBorders>
            <w:shd w:val="clear" w:color="auto" w:fill="auto"/>
            <w:vAlign w:val="bottom"/>
            <w:hideMark/>
          </w:tcPr>
          <w:p w:rsidR="00880130" w:rsidRPr="002E3832" w:rsidRDefault="0088013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星期三</w:t>
            </w:r>
          </w:p>
        </w:tc>
        <w:tc>
          <w:tcPr>
            <w:tcW w:w="1896" w:type="dxa"/>
            <w:tcBorders>
              <w:top w:val="single" w:sz="8" w:space="0" w:color="auto"/>
              <w:left w:val="single" w:sz="4" w:space="0" w:color="auto"/>
              <w:bottom w:val="single" w:sz="8" w:space="0" w:color="auto"/>
              <w:right w:val="nil"/>
            </w:tcBorders>
            <w:shd w:val="clear" w:color="auto" w:fill="auto"/>
            <w:vAlign w:val="bottom"/>
            <w:hideMark/>
          </w:tcPr>
          <w:p w:rsidR="00880130" w:rsidRPr="002E3832" w:rsidRDefault="0088013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星期四</w:t>
            </w:r>
          </w:p>
        </w:tc>
        <w:tc>
          <w:tcPr>
            <w:tcW w:w="1082" w:type="dxa"/>
            <w:tcBorders>
              <w:top w:val="single" w:sz="8" w:space="0" w:color="auto"/>
              <w:left w:val="single" w:sz="4" w:space="0" w:color="auto"/>
              <w:bottom w:val="single" w:sz="8" w:space="0" w:color="auto"/>
              <w:right w:val="single" w:sz="8" w:space="0" w:color="auto"/>
            </w:tcBorders>
            <w:shd w:val="clear" w:color="auto" w:fill="auto"/>
            <w:vAlign w:val="bottom"/>
            <w:hideMark/>
          </w:tcPr>
          <w:p w:rsidR="00880130" w:rsidRPr="002E3832" w:rsidRDefault="0088013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星期五</w:t>
            </w:r>
          </w:p>
        </w:tc>
      </w:tr>
      <w:tr w:rsidR="001465A0" w:rsidRPr="002E3832" w:rsidTr="006C1273">
        <w:trPr>
          <w:trHeight w:val="240"/>
        </w:trPr>
        <w:tc>
          <w:tcPr>
            <w:tcW w:w="417" w:type="dxa"/>
            <w:tcBorders>
              <w:top w:val="nil"/>
              <w:left w:val="single" w:sz="4" w:space="0" w:color="auto"/>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875" w:type="dxa"/>
            <w:tcBorders>
              <w:top w:val="nil"/>
              <w:left w:val="nil"/>
              <w:bottom w:val="nil"/>
              <w:right w:val="single" w:sz="4" w:space="0" w:color="auto"/>
            </w:tcBorders>
            <w:shd w:val="clear" w:color="auto" w:fill="auto"/>
            <w:vAlign w:val="center"/>
            <w:hideMark/>
          </w:tcPr>
          <w:p w:rsidR="00AF05CF" w:rsidRPr="00EB0F21" w:rsidRDefault="00AF05CF">
            <w:pPr>
              <w:rPr>
                <w:rFonts w:ascii="仿宋" w:eastAsia="仿宋" w:hAnsi="仿宋" w:cs="宋体"/>
                <w:szCs w:val="21"/>
                <w:u w:val="single"/>
              </w:rPr>
            </w:pPr>
            <w:r w:rsidRPr="00EB0F21">
              <w:rPr>
                <w:rFonts w:ascii="仿宋" w:eastAsia="仿宋" w:hAnsi="仿宋" w:cs="宋体" w:hint="eastAsia"/>
                <w:szCs w:val="21"/>
                <w:u w:val="single"/>
              </w:rPr>
              <w:t>张春华</w:t>
            </w:r>
            <w:r w:rsidR="00933DFC" w:rsidRPr="00EB0F21">
              <w:rPr>
                <w:rFonts w:ascii="仿宋" w:eastAsia="仿宋" w:hAnsi="仿宋" w:cs="宋体" w:hint="eastAsia"/>
                <w:szCs w:val="21"/>
                <w:u w:val="single"/>
              </w:rPr>
              <w:t>（第十一周）</w:t>
            </w:r>
          </w:p>
          <w:p w:rsidR="001465A0" w:rsidRPr="00A15501" w:rsidRDefault="001465A0">
            <w:pPr>
              <w:rPr>
                <w:rFonts w:ascii="仿宋" w:eastAsia="仿宋" w:hAnsi="仿宋" w:cs="宋体"/>
                <w:szCs w:val="21"/>
              </w:rPr>
            </w:pPr>
            <w:r w:rsidRPr="00A15501">
              <w:rPr>
                <w:rFonts w:ascii="仿宋" w:eastAsia="仿宋" w:hAnsi="仿宋" w:cs="宋体" w:hint="eastAsia"/>
                <w:szCs w:val="21"/>
              </w:rPr>
              <w:t>(2632120-201)</w:t>
            </w:r>
          </w:p>
        </w:tc>
        <w:tc>
          <w:tcPr>
            <w:tcW w:w="1243"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082" w:type="dxa"/>
            <w:tcBorders>
              <w:top w:val="nil"/>
              <w:left w:val="nil"/>
              <w:bottom w:val="nil"/>
              <w:right w:val="single" w:sz="4" w:space="0" w:color="auto"/>
            </w:tcBorders>
            <w:shd w:val="clear" w:color="auto" w:fill="auto"/>
            <w:vAlign w:val="center"/>
            <w:hideMark/>
          </w:tcPr>
          <w:p w:rsidR="001465A0" w:rsidRPr="002E3832" w:rsidRDefault="001465A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1465A0" w:rsidRPr="002E3832" w:rsidTr="006C1273">
        <w:trPr>
          <w:trHeight w:val="240"/>
        </w:trPr>
        <w:tc>
          <w:tcPr>
            <w:tcW w:w="417" w:type="dxa"/>
            <w:tcBorders>
              <w:top w:val="nil"/>
              <w:left w:val="single" w:sz="4" w:space="0" w:color="auto"/>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一</w:t>
            </w:r>
          </w:p>
        </w:tc>
        <w:tc>
          <w:tcPr>
            <w:tcW w:w="1875" w:type="dxa"/>
            <w:tcBorders>
              <w:top w:val="nil"/>
              <w:left w:val="nil"/>
              <w:bottom w:val="nil"/>
              <w:right w:val="single" w:sz="4" w:space="0" w:color="auto"/>
            </w:tcBorders>
            <w:shd w:val="clear" w:color="auto" w:fill="auto"/>
            <w:vAlign w:val="center"/>
            <w:hideMark/>
          </w:tcPr>
          <w:p w:rsidR="001465A0" w:rsidRPr="00A15501" w:rsidRDefault="001465A0">
            <w:pPr>
              <w:rPr>
                <w:rFonts w:ascii="仿宋" w:eastAsia="仿宋" w:hAnsi="仿宋" w:cs="宋体"/>
                <w:szCs w:val="21"/>
              </w:rPr>
            </w:pPr>
            <w:r w:rsidRPr="00A15501">
              <w:rPr>
                <w:rFonts w:ascii="仿宋" w:eastAsia="仿宋" w:hAnsi="仿宋" w:cs="宋体" w:hint="eastAsia"/>
                <w:szCs w:val="21"/>
              </w:rPr>
              <w:t>地理信息系统软件及应用</w:t>
            </w:r>
          </w:p>
        </w:tc>
        <w:tc>
          <w:tcPr>
            <w:tcW w:w="1243"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082" w:type="dxa"/>
            <w:tcBorders>
              <w:top w:val="nil"/>
              <w:left w:val="nil"/>
              <w:bottom w:val="nil"/>
              <w:right w:val="single" w:sz="4" w:space="0" w:color="auto"/>
            </w:tcBorders>
            <w:shd w:val="clear" w:color="auto" w:fill="auto"/>
            <w:vAlign w:val="center"/>
            <w:hideMark/>
          </w:tcPr>
          <w:p w:rsidR="001465A0" w:rsidRPr="002E3832" w:rsidRDefault="001465A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1465A0" w:rsidRPr="002E3832" w:rsidTr="006C1273">
        <w:trPr>
          <w:trHeight w:val="240"/>
        </w:trPr>
        <w:tc>
          <w:tcPr>
            <w:tcW w:w="417" w:type="dxa"/>
            <w:tcBorders>
              <w:top w:val="nil"/>
              <w:left w:val="single" w:sz="4" w:space="0" w:color="auto"/>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875" w:type="dxa"/>
            <w:tcBorders>
              <w:top w:val="nil"/>
              <w:left w:val="nil"/>
              <w:bottom w:val="nil"/>
              <w:right w:val="single" w:sz="4" w:space="0" w:color="auto"/>
            </w:tcBorders>
            <w:shd w:val="clear" w:color="auto" w:fill="auto"/>
            <w:vAlign w:val="center"/>
            <w:hideMark/>
          </w:tcPr>
          <w:p w:rsidR="001465A0" w:rsidRPr="00A15501" w:rsidRDefault="001465A0">
            <w:pPr>
              <w:rPr>
                <w:rFonts w:ascii="仿宋" w:eastAsia="仿宋" w:hAnsi="仿宋" w:cs="宋体"/>
                <w:szCs w:val="21"/>
              </w:rPr>
            </w:pPr>
            <w:r w:rsidRPr="00A15501">
              <w:rPr>
                <w:rFonts w:ascii="仿宋" w:eastAsia="仿宋" w:hAnsi="仿宋" w:cs="宋体" w:hint="eastAsia"/>
                <w:szCs w:val="21"/>
              </w:rPr>
              <w:t>北区4号教学楼204D</w:t>
            </w:r>
          </w:p>
        </w:tc>
        <w:tc>
          <w:tcPr>
            <w:tcW w:w="1243"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082" w:type="dxa"/>
            <w:tcBorders>
              <w:top w:val="nil"/>
              <w:left w:val="nil"/>
              <w:bottom w:val="nil"/>
              <w:right w:val="single" w:sz="4" w:space="0" w:color="auto"/>
            </w:tcBorders>
            <w:shd w:val="clear" w:color="auto" w:fill="auto"/>
            <w:vAlign w:val="center"/>
            <w:hideMark/>
          </w:tcPr>
          <w:p w:rsidR="001465A0" w:rsidRPr="002E3832" w:rsidRDefault="001465A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1465A0" w:rsidRPr="002E3832" w:rsidTr="006C1273">
        <w:trPr>
          <w:trHeight w:val="240"/>
        </w:trPr>
        <w:tc>
          <w:tcPr>
            <w:tcW w:w="417" w:type="dxa"/>
            <w:tcBorders>
              <w:top w:val="nil"/>
              <w:left w:val="single" w:sz="4" w:space="0" w:color="auto"/>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875" w:type="dxa"/>
            <w:tcBorders>
              <w:top w:val="nil"/>
              <w:left w:val="nil"/>
              <w:bottom w:val="single" w:sz="4" w:space="0" w:color="auto"/>
              <w:right w:val="single" w:sz="4" w:space="0" w:color="auto"/>
            </w:tcBorders>
            <w:shd w:val="clear" w:color="auto" w:fill="auto"/>
            <w:vAlign w:val="center"/>
            <w:hideMark/>
          </w:tcPr>
          <w:p w:rsidR="001465A0" w:rsidRPr="00A15501" w:rsidRDefault="001465A0">
            <w:pPr>
              <w:rPr>
                <w:rFonts w:ascii="仿宋" w:eastAsia="仿宋" w:hAnsi="仿宋" w:cs="宋体"/>
                <w:szCs w:val="21"/>
              </w:rPr>
            </w:pPr>
            <w:r w:rsidRPr="00A15501">
              <w:rPr>
                <w:rFonts w:ascii="仿宋" w:eastAsia="仿宋" w:hAnsi="仿宋" w:cs="宋体" w:hint="eastAsia"/>
                <w:szCs w:val="21"/>
              </w:rPr>
              <w:t>全周上课(1-2节)</w:t>
            </w:r>
          </w:p>
        </w:tc>
        <w:tc>
          <w:tcPr>
            <w:tcW w:w="1243" w:type="dxa"/>
            <w:tcBorders>
              <w:top w:val="nil"/>
              <w:left w:val="nil"/>
              <w:bottom w:val="single" w:sz="4" w:space="0" w:color="auto"/>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single" w:sz="4" w:space="0" w:color="auto"/>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single" w:sz="4" w:space="0" w:color="auto"/>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082" w:type="dxa"/>
            <w:tcBorders>
              <w:top w:val="nil"/>
              <w:left w:val="nil"/>
              <w:bottom w:val="single" w:sz="4" w:space="0" w:color="auto"/>
              <w:right w:val="single" w:sz="4" w:space="0" w:color="auto"/>
            </w:tcBorders>
            <w:shd w:val="clear" w:color="auto" w:fill="auto"/>
            <w:vAlign w:val="center"/>
            <w:hideMark/>
          </w:tcPr>
          <w:p w:rsidR="001465A0" w:rsidRPr="002E3832" w:rsidRDefault="001465A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1465A0" w:rsidRPr="002E3832" w:rsidTr="006C1273">
        <w:trPr>
          <w:trHeight w:val="240"/>
        </w:trPr>
        <w:tc>
          <w:tcPr>
            <w:tcW w:w="417" w:type="dxa"/>
            <w:tcBorders>
              <w:top w:val="nil"/>
              <w:left w:val="single" w:sz="4" w:space="0" w:color="auto"/>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single" w:sz="4" w:space="0" w:color="auto"/>
              <w:left w:val="nil"/>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875" w:type="dxa"/>
            <w:tcBorders>
              <w:top w:val="nil"/>
              <w:left w:val="nil"/>
              <w:bottom w:val="nil"/>
              <w:right w:val="single" w:sz="4" w:space="0" w:color="auto"/>
            </w:tcBorders>
            <w:shd w:val="clear" w:color="auto" w:fill="auto"/>
            <w:vAlign w:val="center"/>
            <w:hideMark/>
          </w:tcPr>
          <w:p w:rsidR="001465A0" w:rsidRPr="00A15501" w:rsidRDefault="001465A0">
            <w:pPr>
              <w:rPr>
                <w:rFonts w:ascii="仿宋" w:eastAsia="仿宋" w:hAnsi="仿宋" w:cs="宋体"/>
                <w:szCs w:val="21"/>
              </w:rPr>
            </w:pPr>
            <w:r w:rsidRPr="00A15501">
              <w:rPr>
                <w:rFonts w:ascii="仿宋" w:eastAsia="仿宋" w:hAnsi="仿宋" w:cs="宋体" w:hint="eastAsia"/>
                <w:szCs w:val="21"/>
              </w:rPr>
              <w:t>(2632120-201)</w:t>
            </w:r>
          </w:p>
        </w:tc>
        <w:tc>
          <w:tcPr>
            <w:tcW w:w="1243"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082" w:type="dxa"/>
            <w:tcBorders>
              <w:top w:val="nil"/>
              <w:left w:val="nil"/>
              <w:bottom w:val="nil"/>
              <w:right w:val="single" w:sz="4" w:space="0" w:color="auto"/>
            </w:tcBorders>
            <w:shd w:val="clear" w:color="auto" w:fill="auto"/>
            <w:vAlign w:val="center"/>
            <w:hideMark/>
          </w:tcPr>
          <w:p w:rsidR="001465A0" w:rsidRPr="002E3832" w:rsidRDefault="001465A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1465A0" w:rsidRPr="002E3832" w:rsidTr="006C1273">
        <w:trPr>
          <w:trHeight w:val="240"/>
        </w:trPr>
        <w:tc>
          <w:tcPr>
            <w:tcW w:w="417" w:type="dxa"/>
            <w:tcBorders>
              <w:top w:val="nil"/>
              <w:left w:val="single" w:sz="4" w:space="0" w:color="auto"/>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二</w:t>
            </w:r>
          </w:p>
        </w:tc>
        <w:tc>
          <w:tcPr>
            <w:tcW w:w="1875" w:type="dxa"/>
            <w:tcBorders>
              <w:top w:val="nil"/>
              <w:left w:val="nil"/>
              <w:bottom w:val="nil"/>
              <w:right w:val="single" w:sz="4" w:space="0" w:color="auto"/>
            </w:tcBorders>
            <w:shd w:val="clear" w:color="auto" w:fill="auto"/>
            <w:vAlign w:val="center"/>
            <w:hideMark/>
          </w:tcPr>
          <w:p w:rsidR="001465A0" w:rsidRPr="00A15501" w:rsidRDefault="001465A0">
            <w:pPr>
              <w:rPr>
                <w:rFonts w:ascii="仿宋" w:eastAsia="仿宋" w:hAnsi="仿宋" w:cs="宋体"/>
                <w:szCs w:val="21"/>
              </w:rPr>
            </w:pPr>
            <w:r w:rsidRPr="00A15501">
              <w:rPr>
                <w:rFonts w:ascii="仿宋" w:eastAsia="仿宋" w:hAnsi="仿宋" w:cs="宋体" w:hint="eastAsia"/>
                <w:szCs w:val="21"/>
              </w:rPr>
              <w:t>地理信息系统软件及应用</w:t>
            </w:r>
          </w:p>
        </w:tc>
        <w:tc>
          <w:tcPr>
            <w:tcW w:w="1243"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082" w:type="dxa"/>
            <w:tcBorders>
              <w:top w:val="nil"/>
              <w:left w:val="nil"/>
              <w:bottom w:val="nil"/>
              <w:right w:val="single" w:sz="4" w:space="0" w:color="auto"/>
            </w:tcBorders>
            <w:shd w:val="clear" w:color="auto" w:fill="auto"/>
            <w:vAlign w:val="center"/>
            <w:hideMark/>
          </w:tcPr>
          <w:p w:rsidR="001465A0" w:rsidRPr="002E3832" w:rsidRDefault="001465A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1465A0" w:rsidRPr="002E3832" w:rsidTr="006C1273">
        <w:trPr>
          <w:trHeight w:val="240"/>
        </w:trPr>
        <w:tc>
          <w:tcPr>
            <w:tcW w:w="417" w:type="dxa"/>
            <w:tcBorders>
              <w:top w:val="nil"/>
              <w:left w:val="single" w:sz="4" w:space="0" w:color="auto"/>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上</w:t>
            </w:r>
          </w:p>
        </w:tc>
        <w:tc>
          <w:tcPr>
            <w:tcW w:w="417" w:type="dxa"/>
            <w:tcBorders>
              <w:top w:val="nil"/>
              <w:left w:val="nil"/>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875" w:type="dxa"/>
            <w:tcBorders>
              <w:top w:val="nil"/>
              <w:left w:val="nil"/>
              <w:bottom w:val="nil"/>
              <w:right w:val="single" w:sz="4" w:space="0" w:color="auto"/>
            </w:tcBorders>
            <w:shd w:val="clear" w:color="auto" w:fill="auto"/>
            <w:vAlign w:val="center"/>
            <w:hideMark/>
          </w:tcPr>
          <w:p w:rsidR="001465A0" w:rsidRPr="00A15501" w:rsidRDefault="001465A0">
            <w:pPr>
              <w:rPr>
                <w:rFonts w:ascii="仿宋" w:eastAsia="仿宋" w:hAnsi="仿宋" w:cs="宋体"/>
                <w:szCs w:val="21"/>
              </w:rPr>
            </w:pPr>
            <w:r w:rsidRPr="00A15501">
              <w:rPr>
                <w:rFonts w:ascii="仿宋" w:eastAsia="仿宋" w:hAnsi="仿宋" w:cs="宋体" w:hint="eastAsia"/>
                <w:szCs w:val="21"/>
              </w:rPr>
              <w:t>北区4号教学楼204D</w:t>
            </w:r>
          </w:p>
        </w:tc>
        <w:tc>
          <w:tcPr>
            <w:tcW w:w="1243"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nil"/>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082" w:type="dxa"/>
            <w:tcBorders>
              <w:top w:val="nil"/>
              <w:left w:val="nil"/>
              <w:bottom w:val="nil"/>
              <w:right w:val="single" w:sz="4" w:space="0" w:color="auto"/>
            </w:tcBorders>
            <w:shd w:val="clear" w:color="auto" w:fill="auto"/>
            <w:vAlign w:val="center"/>
            <w:hideMark/>
          </w:tcPr>
          <w:p w:rsidR="001465A0" w:rsidRPr="002E3832" w:rsidRDefault="001465A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1465A0" w:rsidRPr="002E3832" w:rsidTr="006C1273">
        <w:trPr>
          <w:trHeight w:val="240"/>
        </w:trPr>
        <w:tc>
          <w:tcPr>
            <w:tcW w:w="417" w:type="dxa"/>
            <w:tcBorders>
              <w:top w:val="nil"/>
              <w:left w:val="single" w:sz="4" w:space="0" w:color="auto"/>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nil"/>
              <w:bottom w:val="nil"/>
              <w:right w:val="single" w:sz="4" w:space="0" w:color="auto"/>
            </w:tcBorders>
            <w:shd w:val="clear" w:color="auto" w:fill="auto"/>
            <w:vAlign w:val="bottom"/>
            <w:hideMark/>
          </w:tcPr>
          <w:p w:rsidR="001465A0" w:rsidRPr="002E3832" w:rsidRDefault="001465A0"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875" w:type="dxa"/>
            <w:tcBorders>
              <w:top w:val="nil"/>
              <w:left w:val="nil"/>
              <w:bottom w:val="single" w:sz="4" w:space="0" w:color="auto"/>
              <w:right w:val="single" w:sz="4" w:space="0" w:color="auto"/>
            </w:tcBorders>
            <w:shd w:val="clear" w:color="auto" w:fill="auto"/>
            <w:vAlign w:val="center"/>
            <w:hideMark/>
          </w:tcPr>
          <w:p w:rsidR="001465A0" w:rsidRPr="00A15501" w:rsidRDefault="001465A0">
            <w:pPr>
              <w:rPr>
                <w:rFonts w:ascii="仿宋" w:eastAsia="仿宋" w:hAnsi="仿宋" w:cs="宋体"/>
                <w:szCs w:val="21"/>
              </w:rPr>
            </w:pPr>
            <w:r w:rsidRPr="00A15501">
              <w:rPr>
                <w:rFonts w:ascii="仿宋" w:eastAsia="仿宋" w:hAnsi="仿宋" w:cs="宋体" w:hint="eastAsia"/>
                <w:szCs w:val="21"/>
              </w:rPr>
              <w:t>全周上课(1-2节)</w:t>
            </w:r>
          </w:p>
        </w:tc>
        <w:tc>
          <w:tcPr>
            <w:tcW w:w="1243" w:type="dxa"/>
            <w:tcBorders>
              <w:top w:val="nil"/>
              <w:left w:val="nil"/>
              <w:bottom w:val="single" w:sz="4" w:space="0" w:color="auto"/>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single" w:sz="4" w:space="0" w:color="auto"/>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single" w:sz="4" w:space="0" w:color="auto"/>
              <w:right w:val="single" w:sz="4" w:space="0" w:color="auto"/>
            </w:tcBorders>
            <w:shd w:val="clear" w:color="auto" w:fill="auto"/>
            <w:vAlign w:val="center"/>
            <w:hideMark/>
          </w:tcPr>
          <w:p w:rsidR="001465A0" w:rsidRPr="00A15501" w:rsidRDefault="001465A0" w:rsidP="002E2389">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1082" w:type="dxa"/>
            <w:tcBorders>
              <w:top w:val="nil"/>
              <w:left w:val="nil"/>
              <w:bottom w:val="single" w:sz="4" w:space="0" w:color="auto"/>
              <w:right w:val="single" w:sz="4" w:space="0" w:color="auto"/>
            </w:tcBorders>
            <w:shd w:val="clear" w:color="auto" w:fill="auto"/>
            <w:vAlign w:val="center"/>
            <w:hideMark/>
          </w:tcPr>
          <w:p w:rsidR="001465A0" w:rsidRPr="002E3832" w:rsidRDefault="001465A0"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68506E" w:rsidRPr="002E3832" w:rsidTr="006C1273">
        <w:trPr>
          <w:trHeight w:val="240"/>
        </w:trPr>
        <w:tc>
          <w:tcPr>
            <w:tcW w:w="417" w:type="dxa"/>
            <w:tcBorders>
              <w:top w:val="nil"/>
              <w:left w:val="single" w:sz="4" w:space="0" w:color="auto"/>
              <w:bottom w:val="nil"/>
              <w:right w:val="nil"/>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single" w:sz="4" w:space="0" w:color="auto"/>
              <w:left w:val="single" w:sz="4" w:space="0" w:color="auto"/>
              <w:bottom w:val="nil"/>
              <w:right w:val="single" w:sz="4" w:space="0" w:color="auto"/>
            </w:tcBorders>
            <w:shd w:val="clear" w:color="auto" w:fill="auto"/>
            <w:vAlign w:val="bottom"/>
            <w:hideMark/>
          </w:tcPr>
          <w:p w:rsidR="0068506E" w:rsidRPr="002E3832" w:rsidRDefault="0068506E"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875" w:type="dxa"/>
            <w:tcBorders>
              <w:top w:val="nil"/>
              <w:left w:val="nil"/>
              <w:bottom w:val="nil"/>
              <w:right w:val="single" w:sz="4" w:space="0" w:color="auto"/>
            </w:tcBorders>
            <w:shd w:val="clear" w:color="auto" w:fill="auto"/>
            <w:vAlign w:val="center"/>
            <w:hideMark/>
          </w:tcPr>
          <w:p w:rsidR="0068506E" w:rsidRPr="00A15501" w:rsidRDefault="0068506E" w:rsidP="00A15501">
            <w:pPr>
              <w:rPr>
                <w:rFonts w:ascii="仿宋" w:eastAsia="仿宋" w:hAnsi="仿宋" w:cs="宋体"/>
                <w:szCs w:val="21"/>
              </w:rPr>
            </w:pPr>
            <w:r w:rsidRPr="00A15501">
              <w:rPr>
                <w:rFonts w:ascii="仿宋" w:eastAsia="仿宋" w:hAnsi="仿宋" w:cs="宋体" w:hint="eastAsia"/>
                <w:szCs w:val="21"/>
              </w:rPr>
              <w:t xml:space="preserve">　</w:t>
            </w:r>
          </w:p>
        </w:tc>
        <w:tc>
          <w:tcPr>
            <w:tcW w:w="1243" w:type="dxa"/>
            <w:tcBorders>
              <w:top w:val="nil"/>
              <w:left w:val="nil"/>
              <w:bottom w:val="nil"/>
              <w:right w:val="single" w:sz="4" w:space="0" w:color="auto"/>
            </w:tcBorders>
            <w:shd w:val="clear" w:color="auto" w:fill="auto"/>
            <w:vAlign w:val="center"/>
            <w:hideMark/>
          </w:tcPr>
          <w:p w:rsidR="0068506E" w:rsidRPr="00A15501" w:rsidRDefault="0068506E" w:rsidP="00A15501">
            <w:pPr>
              <w:rPr>
                <w:rFonts w:ascii="仿宋" w:eastAsia="仿宋" w:hAnsi="仿宋" w:cs="宋体"/>
                <w:szCs w:val="21"/>
              </w:rPr>
            </w:pPr>
          </w:p>
        </w:tc>
        <w:tc>
          <w:tcPr>
            <w:tcW w:w="2016" w:type="dxa"/>
            <w:tcBorders>
              <w:top w:val="nil"/>
              <w:left w:val="nil"/>
              <w:bottom w:val="nil"/>
              <w:right w:val="single" w:sz="4" w:space="0" w:color="auto"/>
            </w:tcBorders>
            <w:shd w:val="clear" w:color="auto" w:fill="auto"/>
            <w:vAlign w:val="center"/>
            <w:hideMark/>
          </w:tcPr>
          <w:p w:rsidR="00933DFC" w:rsidRPr="00EB0F21" w:rsidRDefault="008A4AF1" w:rsidP="00A15501">
            <w:pPr>
              <w:rPr>
                <w:rFonts w:ascii="仿宋" w:eastAsia="仿宋" w:hAnsi="仿宋" w:cs="宋体"/>
                <w:szCs w:val="21"/>
                <w:u w:val="single"/>
              </w:rPr>
            </w:pPr>
            <w:r w:rsidRPr="00EB0F21">
              <w:rPr>
                <w:rFonts w:ascii="仿宋" w:eastAsia="仿宋" w:hAnsi="仿宋" w:cs="宋体" w:hint="eastAsia"/>
                <w:szCs w:val="21"/>
                <w:u w:val="single"/>
              </w:rPr>
              <w:t>李兆恒</w:t>
            </w:r>
            <w:r w:rsidR="00933DFC" w:rsidRPr="00EB0F21">
              <w:rPr>
                <w:rFonts w:ascii="仿宋" w:eastAsia="仿宋" w:hAnsi="仿宋" w:cs="宋体" w:hint="eastAsia"/>
                <w:szCs w:val="21"/>
                <w:u w:val="single"/>
              </w:rPr>
              <w:t>（第十六周）</w:t>
            </w:r>
          </w:p>
          <w:p w:rsidR="008A4AF1" w:rsidRPr="00A15501" w:rsidRDefault="008A4AF1" w:rsidP="00A15501">
            <w:pPr>
              <w:rPr>
                <w:rFonts w:ascii="仿宋" w:eastAsia="仿宋" w:hAnsi="仿宋" w:cs="宋体"/>
                <w:szCs w:val="21"/>
              </w:rPr>
            </w:pPr>
          </w:p>
          <w:p w:rsidR="0068506E" w:rsidRPr="00A15501" w:rsidRDefault="0068506E" w:rsidP="00A15501">
            <w:pPr>
              <w:rPr>
                <w:rFonts w:ascii="仿宋" w:eastAsia="仿宋" w:hAnsi="仿宋" w:cs="宋体"/>
                <w:szCs w:val="21"/>
              </w:rPr>
            </w:pPr>
            <w:r w:rsidRPr="00A15501">
              <w:rPr>
                <w:rFonts w:ascii="仿宋" w:eastAsia="仿宋" w:hAnsi="仿宋" w:cs="宋体" w:hint="eastAsia"/>
                <w:szCs w:val="21"/>
              </w:rPr>
              <w:t>(260006130-200)</w:t>
            </w:r>
          </w:p>
        </w:tc>
        <w:tc>
          <w:tcPr>
            <w:tcW w:w="1896" w:type="dxa"/>
            <w:tcBorders>
              <w:top w:val="nil"/>
              <w:left w:val="nil"/>
              <w:bottom w:val="nil"/>
              <w:right w:val="single" w:sz="4" w:space="0" w:color="auto"/>
            </w:tcBorders>
            <w:shd w:val="clear" w:color="auto" w:fill="auto"/>
            <w:vAlign w:val="center"/>
            <w:hideMark/>
          </w:tcPr>
          <w:p w:rsidR="00933DFC" w:rsidRPr="00EB0F21" w:rsidRDefault="0068506E" w:rsidP="00A15501">
            <w:pPr>
              <w:rPr>
                <w:rFonts w:ascii="仿宋" w:eastAsia="仿宋" w:hAnsi="仿宋" w:cs="宋体"/>
                <w:szCs w:val="21"/>
                <w:u w:val="single"/>
              </w:rPr>
            </w:pPr>
            <w:r w:rsidRPr="00EB0F21">
              <w:rPr>
                <w:rFonts w:ascii="仿宋" w:eastAsia="仿宋" w:hAnsi="仿宋" w:cs="宋体" w:hint="eastAsia"/>
                <w:szCs w:val="21"/>
                <w:u w:val="single"/>
              </w:rPr>
              <w:t>肖鲁湘</w:t>
            </w:r>
            <w:r w:rsidR="00933DFC" w:rsidRPr="00EB0F21">
              <w:rPr>
                <w:rFonts w:ascii="仿宋" w:eastAsia="仿宋" w:hAnsi="仿宋" w:cs="宋体" w:hint="eastAsia"/>
                <w:szCs w:val="21"/>
                <w:u w:val="single"/>
              </w:rPr>
              <w:t>（第十三周）</w:t>
            </w:r>
          </w:p>
          <w:p w:rsidR="0068506E" w:rsidRPr="00A15501" w:rsidRDefault="0068506E" w:rsidP="00A15501">
            <w:pPr>
              <w:rPr>
                <w:rFonts w:ascii="仿宋" w:eastAsia="仿宋" w:hAnsi="仿宋" w:cs="宋体"/>
                <w:szCs w:val="21"/>
              </w:rPr>
            </w:pPr>
          </w:p>
          <w:p w:rsidR="0068506E" w:rsidRPr="00A15501" w:rsidRDefault="0068506E" w:rsidP="00A15501">
            <w:pPr>
              <w:rPr>
                <w:rFonts w:ascii="仿宋" w:eastAsia="仿宋" w:hAnsi="仿宋" w:cs="宋体"/>
                <w:szCs w:val="21"/>
              </w:rPr>
            </w:pPr>
            <w:r w:rsidRPr="00A15501">
              <w:rPr>
                <w:rFonts w:ascii="仿宋" w:eastAsia="仿宋" w:hAnsi="仿宋" w:cs="宋体" w:hint="eastAsia"/>
                <w:szCs w:val="21"/>
              </w:rPr>
              <w:t>(26201700-200)</w:t>
            </w:r>
          </w:p>
        </w:tc>
        <w:tc>
          <w:tcPr>
            <w:tcW w:w="1082"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68506E" w:rsidRPr="002E3832" w:rsidTr="006C1273">
        <w:trPr>
          <w:trHeight w:val="240"/>
        </w:trPr>
        <w:tc>
          <w:tcPr>
            <w:tcW w:w="417" w:type="dxa"/>
            <w:tcBorders>
              <w:top w:val="nil"/>
              <w:left w:val="single" w:sz="4" w:space="0" w:color="auto"/>
              <w:bottom w:val="nil"/>
              <w:right w:val="nil"/>
            </w:tcBorders>
            <w:shd w:val="clear" w:color="auto" w:fill="auto"/>
            <w:vAlign w:val="center"/>
            <w:hideMark/>
          </w:tcPr>
          <w:p w:rsidR="0068506E" w:rsidRPr="002E3832" w:rsidRDefault="0068506E" w:rsidP="002E2389">
            <w:pPr>
              <w:widowControl/>
              <w:jc w:val="left"/>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68506E" w:rsidRPr="002E3832" w:rsidRDefault="0068506E"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三</w:t>
            </w:r>
          </w:p>
        </w:tc>
        <w:tc>
          <w:tcPr>
            <w:tcW w:w="1875" w:type="dxa"/>
            <w:tcBorders>
              <w:top w:val="nil"/>
              <w:left w:val="nil"/>
              <w:bottom w:val="nil"/>
              <w:right w:val="single" w:sz="4" w:space="0" w:color="auto"/>
            </w:tcBorders>
            <w:shd w:val="clear" w:color="auto" w:fill="auto"/>
            <w:vAlign w:val="center"/>
            <w:hideMark/>
          </w:tcPr>
          <w:p w:rsidR="0068506E" w:rsidRPr="00A15501" w:rsidRDefault="0068506E" w:rsidP="00A15501">
            <w:pPr>
              <w:rPr>
                <w:rFonts w:ascii="仿宋" w:eastAsia="仿宋" w:hAnsi="仿宋" w:cs="宋体"/>
                <w:szCs w:val="21"/>
              </w:rPr>
            </w:pPr>
            <w:r w:rsidRPr="00A15501">
              <w:rPr>
                <w:rFonts w:ascii="仿宋" w:eastAsia="仿宋" w:hAnsi="仿宋" w:cs="宋体" w:hint="eastAsia"/>
                <w:szCs w:val="21"/>
              </w:rPr>
              <w:t xml:space="preserve">　</w:t>
            </w:r>
          </w:p>
        </w:tc>
        <w:tc>
          <w:tcPr>
            <w:tcW w:w="1243" w:type="dxa"/>
            <w:tcBorders>
              <w:top w:val="nil"/>
              <w:left w:val="nil"/>
              <w:bottom w:val="nil"/>
              <w:right w:val="single" w:sz="4" w:space="0" w:color="auto"/>
            </w:tcBorders>
            <w:shd w:val="clear" w:color="auto" w:fill="auto"/>
            <w:vAlign w:val="center"/>
            <w:hideMark/>
          </w:tcPr>
          <w:p w:rsidR="0068506E" w:rsidRPr="00A15501" w:rsidRDefault="0068506E" w:rsidP="00A15501">
            <w:pPr>
              <w:rPr>
                <w:rFonts w:ascii="仿宋" w:eastAsia="仿宋" w:hAnsi="仿宋" w:cs="宋体"/>
                <w:szCs w:val="21"/>
              </w:rPr>
            </w:pPr>
          </w:p>
        </w:tc>
        <w:tc>
          <w:tcPr>
            <w:tcW w:w="2016" w:type="dxa"/>
            <w:tcBorders>
              <w:top w:val="nil"/>
              <w:left w:val="nil"/>
              <w:bottom w:val="nil"/>
              <w:right w:val="single" w:sz="4" w:space="0" w:color="auto"/>
            </w:tcBorders>
            <w:shd w:val="clear" w:color="auto" w:fill="auto"/>
            <w:vAlign w:val="center"/>
            <w:hideMark/>
          </w:tcPr>
          <w:p w:rsidR="0068506E" w:rsidRPr="00A15501" w:rsidRDefault="0068506E" w:rsidP="00A15501">
            <w:pPr>
              <w:rPr>
                <w:rFonts w:ascii="仿宋" w:eastAsia="仿宋" w:hAnsi="仿宋" w:cs="宋体"/>
                <w:szCs w:val="21"/>
              </w:rPr>
            </w:pPr>
            <w:r w:rsidRPr="00A15501">
              <w:rPr>
                <w:rFonts w:ascii="仿宋" w:eastAsia="仿宋" w:hAnsi="仿宋" w:cs="宋体" w:hint="eastAsia"/>
                <w:szCs w:val="21"/>
              </w:rPr>
              <w:t>GIS软件开发</w:t>
            </w:r>
          </w:p>
        </w:tc>
        <w:tc>
          <w:tcPr>
            <w:tcW w:w="1896" w:type="dxa"/>
            <w:tcBorders>
              <w:top w:val="nil"/>
              <w:left w:val="nil"/>
              <w:bottom w:val="nil"/>
              <w:right w:val="single" w:sz="4" w:space="0" w:color="auto"/>
            </w:tcBorders>
            <w:shd w:val="clear" w:color="auto" w:fill="auto"/>
            <w:vAlign w:val="center"/>
            <w:hideMark/>
          </w:tcPr>
          <w:p w:rsidR="0068506E" w:rsidRPr="00A15501" w:rsidRDefault="0068506E" w:rsidP="00A15501">
            <w:pPr>
              <w:rPr>
                <w:rFonts w:ascii="仿宋" w:eastAsia="仿宋" w:hAnsi="仿宋" w:cs="宋体"/>
                <w:szCs w:val="21"/>
              </w:rPr>
            </w:pPr>
            <w:r w:rsidRPr="00A15501">
              <w:rPr>
                <w:rFonts w:ascii="仿宋" w:eastAsia="仿宋" w:hAnsi="仿宋" w:cs="宋体" w:hint="eastAsia"/>
                <w:szCs w:val="21"/>
              </w:rPr>
              <w:t>数字地面模型及应用</w:t>
            </w:r>
          </w:p>
        </w:tc>
        <w:tc>
          <w:tcPr>
            <w:tcW w:w="1082"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68506E" w:rsidRPr="002E3832" w:rsidTr="006C1273">
        <w:trPr>
          <w:trHeight w:val="480"/>
        </w:trPr>
        <w:tc>
          <w:tcPr>
            <w:tcW w:w="417" w:type="dxa"/>
            <w:tcBorders>
              <w:top w:val="nil"/>
              <w:left w:val="single" w:sz="4" w:space="0" w:color="auto"/>
              <w:bottom w:val="nil"/>
              <w:right w:val="nil"/>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68506E" w:rsidRPr="002E3832" w:rsidRDefault="0068506E"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875"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243"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p>
        </w:tc>
        <w:tc>
          <w:tcPr>
            <w:tcW w:w="2016" w:type="dxa"/>
            <w:tcBorders>
              <w:top w:val="nil"/>
              <w:left w:val="nil"/>
              <w:bottom w:val="nil"/>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北区8号教学楼505</w:t>
            </w:r>
          </w:p>
        </w:tc>
        <w:tc>
          <w:tcPr>
            <w:tcW w:w="1896" w:type="dxa"/>
            <w:tcBorders>
              <w:top w:val="nil"/>
              <w:left w:val="nil"/>
              <w:bottom w:val="nil"/>
              <w:right w:val="single" w:sz="4" w:space="0" w:color="auto"/>
            </w:tcBorders>
            <w:shd w:val="clear" w:color="auto" w:fill="auto"/>
            <w:vAlign w:val="center"/>
            <w:hideMark/>
          </w:tcPr>
          <w:p w:rsidR="0068506E" w:rsidRPr="00A15501" w:rsidRDefault="0068506E">
            <w:pPr>
              <w:jc w:val="right"/>
              <w:rPr>
                <w:rFonts w:ascii="仿宋" w:eastAsia="仿宋" w:hAnsi="仿宋" w:cs="宋体"/>
                <w:szCs w:val="21"/>
              </w:rPr>
            </w:pPr>
            <w:r w:rsidRPr="00A15501">
              <w:rPr>
                <w:rFonts w:ascii="仿宋" w:eastAsia="仿宋" w:hAnsi="仿宋" w:cs="宋体" w:hint="eastAsia"/>
                <w:szCs w:val="21"/>
              </w:rPr>
              <w:t>413</w:t>
            </w:r>
          </w:p>
        </w:tc>
        <w:tc>
          <w:tcPr>
            <w:tcW w:w="1082"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68506E" w:rsidRPr="002E3832" w:rsidTr="006C1273">
        <w:trPr>
          <w:trHeight w:val="240"/>
        </w:trPr>
        <w:tc>
          <w:tcPr>
            <w:tcW w:w="417" w:type="dxa"/>
            <w:tcBorders>
              <w:top w:val="nil"/>
              <w:left w:val="single" w:sz="4" w:space="0" w:color="auto"/>
              <w:right w:val="nil"/>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68506E" w:rsidRPr="002E3832" w:rsidRDefault="0068506E"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875" w:type="dxa"/>
            <w:tcBorders>
              <w:top w:val="nil"/>
              <w:left w:val="nil"/>
              <w:bottom w:val="single" w:sz="4" w:space="0" w:color="auto"/>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243" w:type="dxa"/>
            <w:tcBorders>
              <w:top w:val="nil"/>
              <w:left w:val="nil"/>
              <w:bottom w:val="single" w:sz="4" w:space="0" w:color="auto"/>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p>
        </w:tc>
        <w:tc>
          <w:tcPr>
            <w:tcW w:w="2016" w:type="dxa"/>
            <w:tcBorders>
              <w:top w:val="nil"/>
              <w:left w:val="nil"/>
              <w:bottom w:val="single" w:sz="4" w:space="0" w:color="auto"/>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全周上课(3-4节)</w:t>
            </w:r>
          </w:p>
        </w:tc>
        <w:tc>
          <w:tcPr>
            <w:tcW w:w="1896" w:type="dxa"/>
            <w:tcBorders>
              <w:top w:val="nil"/>
              <w:left w:val="nil"/>
              <w:bottom w:val="single" w:sz="4" w:space="0" w:color="auto"/>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全周上课(3-4节)</w:t>
            </w:r>
          </w:p>
        </w:tc>
        <w:tc>
          <w:tcPr>
            <w:tcW w:w="1082" w:type="dxa"/>
            <w:tcBorders>
              <w:top w:val="nil"/>
              <w:left w:val="nil"/>
              <w:bottom w:val="single" w:sz="4" w:space="0" w:color="auto"/>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68506E" w:rsidRPr="002E3832" w:rsidTr="006C1273">
        <w:trPr>
          <w:trHeight w:val="240"/>
        </w:trPr>
        <w:tc>
          <w:tcPr>
            <w:tcW w:w="417" w:type="dxa"/>
            <w:tcBorders>
              <w:top w:val="nil"/>
              <w:left w:val="single" w:sz="4" w:space="0" w:color="auto"/>
              <w:bottom w:val="nil"/>
              <w:right w:val="nil"/>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68506E" w:rsidRPr="002E3832" w:rsidRDefault="0068506E"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第</w:t>
            </w:r>
          </w:p>
        </w:tc>
        <w:tc>
          <w:tcPr>
            <w:tcW w:w="1875"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243"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p>
        </w:tc>
        <w:tc>
          <w:tcPr>
            <w:tcW w:w="2016" w:type="dxa"/>
            <w:tcBorders>
              <w:top w:val="nil"/>
              <w:left w:val="nil"/>
              <w:bottom w:val="nil"/>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(260006130-200)</w:t>
            </w:r>
          </w:p>
        </w:tc>
        <w:tc>
          <w:tcPr>
            <w:tcW w:w="1896" w:type="dxa"/>
            <w:tcBorders>
              <w:top w:val="nil"/>
              <w:left w:val="nil"/>
              <w:bottom w:val="nil"/>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(26201700-200)</w:t>
            </w:r>
          </w:p>
        </w:tc>
        <w:tc>
          <w:tcPr>
            <w:tcW w:w="1082"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68506E" w:rsidRPr="002E3832" w:rsidTr="006C1273">
        <w:trPr>
          <w:trHeight w:val="240"/>
        </w:trPr>
        <w:tc>
          <w:tcPr>
            <w:tcW w:w="417" w:type="dxa"/>
            <w:tcBorders>
              <w:top w:val="nil"/>
              <w:left w:val="single" w:sz="4" w:space="0" w:color="auto"/>
              <w:bottom w:val="nil"/>
              <w:right w:val="nil"/>
            </w:tcBorders>
            <w:shd w:val="clear" w:color="auto" w:fill="auto"/>
            <w:vAlign w:val="center"/>
            <w:hideMark/>
          </w:tcPr>
          <w:p w:rsidR="0068506E" w:rsidRPr="002E3832" w:rsidRDefault="0068506E" w:rsidP="002E2389">
            <w:pPr>
              <w:widowControl/>
              <w:jc w:val="left"/>
              <w:rPr>
                <w:rFonts w:ascii="宋体" w:eastAsia="宋体" w:hAnsi="宋体" w:cs="宋体"/>
                <w:b/>
                <w:bCs/>
                <w:kern w:val="0"/>
                <w:sz w:val="20"/>
                <w:szCs w:val="20"/>
              </w:rPr>
            </w:pPr>
            <w:r w:rsidRPr="002E3832">
              <w:rPr>
                <w:rFonts w:ascii="宋体" w:eastAsia="宋体" w:hAnsi="宋体" w:cs="宋体" w:hint="eastAsia"/>
                <w:b/>
                <w:bCs/>
                <w:kern w:val="0"/>
                <w:sz w:val="20"/>
                <w:szCs w:val="20"/>
              </w:rPr>
              <w:t>午</w:t>
            </w:r>
          </w:p>
        </w:tc>
        <w:tc>
          <w:tcPr>
            <w:tcW w:w="417" w:type="dxa"/>
            <w:tcBorders>
              <w:top w:val="nil"/>
              <w:left w:val="single" w:sz="4" w:space="0" w:color="auto"/>
              <w:bottom w:val="nil"/>
              <w:right w:val="single" w:sz="4" w:space="0" w:color="auto"/>
            </w:tcBorders>
            <w:shd w:val="clear" w:color="auto" w:fill="auto"/>
            <w:vAlign w:val="center"/>
            <w:hideMark/>
          </w:tcPr>
          <w:p w:rsidR="0068506E" w:rsidRPr="002E3832" w:rsidRDefault="0068506E"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四</w:t>
            </w:r>
          </w:p>
        </w:tc>
        <w:tc>
          <w:tcPr>
            <w:tcW w:w="1875"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243"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p>
        </w:tc>
        <w:tc>
          <w:tcPr>
            <w:tcW w:w="2016" w:type="dxa"/>
            <w:tcBorders>
              <w:top w:val="nil"/>
              <w:left w:val="nil"/>
              <w:bottom w:val="nil"/>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GIS软件开发</w:t>
            </w:r>
          </w:p>
        </w:tc>
        <w:tc>
          <w:tcPr>
            <w:tcW w:w="1896" w:type="dxa"/>
            <w:tcBorders>
              <w:top w:val="nil"/>
              <w:left w:val="nil"/>
              <w:bottom w:val="nil"/>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数字地面模型及应用</w:t>
            </w:r>
          </w:p>
        </w:tc>
        <w:tc>
          <w:tcPr>
            <w:tcW w:w="1082"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68506E" w:rsidRPr="002E3832" w:rsidTr="006C1273">
        <w:trPr>
          <w:trHeight w:val="480"/>
        </w:trPr>
        <w:tc>
          <w:tcPr>
            <w:tcW w:w="417" w:type="dxa"/>
            <w:tcBorders>
              <w:top w:val="nil"/>
              <w:left w:val="single" w:sz="4" w:space="0" w:color="auto"/>
              <w:bottom w:val="nil"/>
              <w:right w:val="nil"/>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nil"/>
              <w:right w:val="single" w:sz="4" w:space="0" w:color="auto"/>
            </w:tcBorders>
            <w:shd w:val="clear" w:color="auto" w:fill="auto"/>
            <w:vAlign w:val="bottom"/>
            <w:hideMark/>
          </w:tcPr>
          <w:p w:rsidR="0068506E" w:rsidRPr="002E3832" w:rsidRDefault="0068506E"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节</w:t>
            </w:r>
          </w:p>
        </w:tc>
        <w:tc>
          <w:tcPr>
            <w:tcW w:w="1875"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243"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p>
        </w:tc>
        <w:tc>
          <w:tcPr>
            <w:tcW w:w="2016" w:type="dxa"/>
            <w:tcBorders>
              <w:top w:val="nil"/>
              <w:left w:val="nil"/>
              <w:bottom w:val="nil"/>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北区8号教学楼505</w:t>
            </w:r>
          </w:p>
        </w:tc>
        <w:tc>
          <w:tcPr>
            <w:tcW w:w="1896" w:type="dxa"/>
            <w:tcBorders>
              <w:top w:val="nil"/>
              <w:left w:val="nil"/>
              <w:bottom w:val="nil"/>
              <w:right w:val="single" w:sz="4" w:space="0" w:color="auto"/>
            </w:tcBorders>
            <w:shd w:val="clear" w:color="auto" w:fill="auto"/>
            <w:vAlign w:val="center"/>
            <w:hideMark/>
          </w:tcPr>
          <w:p w:rsidR="0068506E" w:rsidRPr="00A15501" w:rsidRDefault="0068506E">
            <w:pPr>
              <w:jc w:val="right"/>
              <w:rPr>
                <w:rFonts w:ascii="仿宋" w:eastAsia="仿宋" w:hAnsi="仿宋" w:cs="宋体"/>
                <w:szCs w:val="21"/>
              </w:rPr>
            </w:pPr>
            <w:r w:rsidRPr="00A15501">
              <w:rPr>
                <w:rFonts w:ascii="仿宋" w:eastAsia="仿宋" w:hAnsi="仿宋" w:cs="宋体" w:hint="eastAsia"/>
                <w:szCs w:val="21"/>
              </w:rPr>
              <w:t>413</w:t>
            </w:r>
          </w:p>
        </w:tc>
        <w:tc>
          <w:tcPr>
            <w:tcW w:w="1082" w:type="dxa"/>
            <w:tcBorders>
              <w:top w:val="nil"/>
              <w:left w:val="nil"/>
              <w:bottom w:val="nil"/>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68506E" w:rsidRPr="002E3832" w:rsidTr="006C1273">
        <w:trPr>
          <w:trHeight w:val="240"/>
        </w:trPr>
        <w:tc>
          <w:tcPr>
            <w:tcW w:w="417" w:type="dxa"/>
            <w:tcBorders>
              <w:top w:val="nil"/>
              <w:left w:val="single" w:sz="4" w:space="0" w:color="auto"/>
              <w:bottom w:val="single" w:sz="4" w:space="0" w:color="auto"/>
              <w:right w:val="nil"/>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68506E" w:rsidRPr="002E3832" w:rsidRDefault="0068506E" w:rsidP="002E2389">
            <w:pPr>
              <w:widowControl/>
              <w:jc w:val="center"/>
              <w:rPr>
                <w:rFonts w:ascii="宋体" w:eastAsia="宋体" w:hAnsi="宋体" w:cs="宋体"/>
                <w:b/>
                <w:bCs/>
                <w:kern w:val="0"/>
                <w:sz w:val="20"/>
                <w:szCs w:val="20"/>
              </w:rPr>
            </w:pPr>
            <w:r w:rsidRPr="002E3832">
              <w:rPr>
                <w:rFonts w:ascii="宋体" w:eastAsia="宋体" w:hAnsi="宋体" w:cs="宋体" w:hint="eastAsia"/>
                <w:b/>
                <w:bCs/>
                <w:kern w:val="0"/>
                <w:sz w:val="20"/>
                <w:szCs w:val="20"/>
              </w:rPr>
              <w:t xml:space="preserve">　</w:t>
            </w:r>
          </w:p>
        </w:tc>
        <w:tc>
          <w:tcPr>
            <w:tcW w:w="1875" w:type="dxa"/>
            <w:tcBorders>
              <w:top w:val="nil"/>
              <w:left w:val="nil"/>
              <w:bottom w:val="single" w:sz="4" w:space="0" w:color="auto"/>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c>
          <w:tcPr>
            <w:tcW w:w="1243" w:type="dxa"/>
            <w:tcBorders>
              <w:top w:val="nil"/>
              <w:left w:val="nil"/>
              <w:bottom w:val="single" w:sz="4" w:space="0" w:color="auto"/>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p>
        </w:tc>
        <w:tc>
          <w:tcPr>
            <w:tcW w:w="2016" w:type="dxa"/>
            <w:tcBorders>
              <w:top w:val="nil"/>
              <w:left w:val="nil"/>
              <w:bottom w:val="single" w:sz="4" w:space="0" w:color="auto"/>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全周上课(3-4节)</w:t>
            </w:r>
          </w:p>
        </w:tc>
        <w:tc>
          <w:tcPr>
            <w:tcW w:w="1896" w:type="dxa"/>
            <w:tcBorders>
              <w:top w:val="nil"/>
              <w:left w:val="nil"/>
              <w:bottom w:val="single" w:sz="4" w:space="0" w:color="auto"/>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A15501">
              <w:rPr>
                <w:rFonts w:ascii="仿宋" w:eastAsia="仿宋" w:hAnsi="仿宋" w:cs="宋体" w:hint="eastAsia"/>
                <w:szCs w:val="21"/>
              </w:rPr>
              <w:t>全周上课(3-4节)</w:t>
            </w:r>
          </w:p>
        </w:tc>
        <w:tc>
          <w:tcPr>
            <w:tcW w:w="1082" w:type="dxa"/>
            <w:tcBorders>
              <w:top w:val="nil"/>
              <w:left w:val="nil"/>
              <w:bottom w:val="single" w:sz="4" w:space="0" w:color="auto"/>
              <w:right w:val="single" w:sz="4" w:space="0" w:color="auto"/>
            </w:tcBorders>
            <w:shd w:val="clear" w:color="auto" w:fill="auto"/>
            <w:vAlign w:val="center"/>
            <w:hideMark/>
          </w:tcPr>
          <w:p w:rsidR="0068506E" w:rsidRPr="002E3832" w:rsidRDefault="0068506E" w:rsidP="002E2389">
            <w:pPr>
              <w:widowControl/>
              <w:jc w:val="left"/>
              <w:rPr>
                <w:rFonts w:ascii="宋体" w:eastAsia="宋体" w:hAnsi="宋体" w:cs="宋体"/>
                <w:kern w:val="0"/>
                <w:sz w:val="20"/>
                <w:szCs w:val="20"/>
              </w:rPr>
            </w:pPr>
            <w:r w:rsidRPr="002E3832">
              <w:rPr>
                <w:rFonts w:ascii="宋体" w:eastAsia="宋体" w:hAnsi="宋体" w:cs="宋体" w:hint="eastAsia"/>
                <w:kern w:val="0"/>
                <w:sz w:val="20"/>
                <w:szCs w:val="20"/>
              </w:rPr>
              <w:t xml:space="preserve">　</w:t>
            </w:r>
          </w:p>
        </w:tc>
      </w:tr>
      <w:tr w:rsidR="00D15C34" w:rsidRPr="002C0CAB" w:rsidTr="006C1273">
        <w:trPr>
          <w:trHeight w:val="240"/>
        </w:trPr>
        <w:tc>
          <w:tcPr>
            <w:tcW w:w="417" w:type="dxa"/>
            <w:vMerge w:val="restart"/>
            <w:tcBorders>
              <w:top w:val="nil"/>
              <w:left w:val="single" w:sz="4" w:space="0" w:color="auto"/>
              <w:right w:val="nil"/>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下</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lastRenderedPageBreak/>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p w:rsidR="00D15C34" w:rsidRPr="002C0CAB" w:rsidRDefault="00D15C34" w:rsidP="002C0CAB">
            <w:pPr>
              <w:jc w:val="left"/>
              <w:rPr>
                <w:rFonts w:ascii="宋体" w:eastAsia="宋体" w:hAnsi="宋体" w:cs="宋体"/>
                <w:kern w:val="0"/>
                <w:sz w:val="20"/>
                <w:szCs w:val="20"/>
              </w:rPr>
            </w:pPr>
            <w:r w:rsidRPr="002C0CAB">
              <w:rPr>
                <w:rFonts w:ascii="宋体" w:eastAsia="宋体" w:hAnsi="宋体" w:cs="宋体" w:hint="eastAsia"/>
                <w:kern w:val="0"/>
                <w:sz w:val="20"/>
                <w:szCs w:val="20"/>
              </w:rPr>
              <w:t>午</w:t>
            </w:r>
          </w:p>
        </w:tc>
        <w:tc>
          <w:tcPr>
            <w:tcW w:w="417" w:type="dxa"/>
            <w:tcBorders>
              <w:top w:val="single" w:sz="4" w:space="0" w:color="auto"/>
              <w:left w:val="single" w:sz="4" w:space="0" w:color="auto"/>
              <w:right w:val="single" w:sz="4" w:space="0" w:color="auto"/>
            </w:tcBorders>
            <w:shd w:val="clear" w:color="auto" w:fill="auto"/>
            <w:vAlign w:val="bottom"/>
            <w:hideMark/>
          </w:tcPr>
          <w:p w:rsidR="00D15C34" w:rsidRPr="002C0CAB" w:rsidRDefault="00D15C34" w:rsidP="002C0CAB">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lastRenderedPageBreak/>
              <w:t>第</w:t>
            </w:r>
          </w:p>
        </w:tc>
        <w:tc>
          <w:tcPr>
            <w:tcW w:w="1875" w:type="dxa"/>
            <w:tcBorders>
              <w:top w:val="single" w:sz="4" w:space="0" w:color="auto"/>
              <w:left w:val="nil"/>
              <w:right w:val="single" w:sz="4" w:space="0" w:color="auto"/>
            </w:tcBorders>
            <w:shd w:val="clear" w:color="auto" w:fill="auto"/>
            <w:vAlign w:val="center"/>
            <w:hideMark/>
          </w:tcPr>
          <w:p w:rsidR="0068506E" w:rsidRPr="00A15501" w:rsidRDefault="0068506E">
            <w:pPr>
              <w:rPr>
                <w:rFonts w:ascii="仿宋" w:eastAsia="仿宋" w:hAnsi="仿宋" w:cs="宋体"/>
                <w:szCs w:val="21"/>
              </w:rPr>
            </w:pPr>
            <w:r w:rsidRPr="00EB0F21">
              <w:rPr>
                <w:rFonts w:ascii="仿宋" w:eastAsia="仿宋" w:hAnsi="仿宋" w:cs="宋体" w:hint="eastAsia"/>
                <w:szCs w:val="21"/>
                <w:u w:val="single"/>
              </w:rPr>
              <w:t>张丽</w:t>
            </w:r>
            <w:r w:rsidR="00933DFC" w:rsidRPr="00EB0F21">
              <w:rPr>
                <w:rFonts w:ascii="仿宋" w:eastAsia="仿宋" w:hAnsi="仿宋" w:cs="宋体" w:hint="eastAsia"/>
                <w:szCs w:val="21"/>
                <w:u w:val="single"/>
              </w:rPr>
              <w:t>（第十四周）</w:t>
            </w:r>
          </w:p>
          <w:p w:rsidR="00D15C34" w:rsidRPr="00A15501" w:rsidRDefault="00D15C34">
            <w:pPr>
              <w:rPr>
                <w:rFonts w:ascii="仿宋" w:eastAsia="仿宋" w:hAnsi="仿宋" w:cs="宋体"/>
                <w:szCs w:val="21"/>
              </w:rPr>
            </w:pPr>
            <w:r w:rsidRPr="00A15501">
              <w:rPr>
                <w:rFonts w:ascii="仿宋" w:eastAsia="仿宋" w:hAnsi="仿宋" w:cs="宋体" w:hint="eastAsia"/>
                <w:szCs w:val="21"/>
              </w:rPr>
              <w:t>(2610060-03)</w:t>
            </w:r>
          </w:p>
        </w:tc>
        <w:tc>
          <w:tcPr>
            <w:tcW w:w="1243" w:type="dxa"/>
            <w:tcBorders>
              <w:top w:val="single" w:sz="4" w:space="0" w:color="auto"/>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single" w:sz="4" w:space="0" w:color="auto"/>
              <w:left w:val="nil"/>
              <w:right w:val="single" w:sz="4" w:space="0" w:color="auto"/>
            </w:tcBorders>
            <w:shd w:val="clear" w:color="auto" w:fill="auto"/>
            <w:vAlign w:val="center"/>
            <w:hideMark/>
          </w:tcPr>
          <w:p w:rsidR="00D15C34" w:rsidRPr="00A15501" w:rsidRDefault="00D15C34" w:rsidP="002C0CAB">
            <w:pPr>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single" w:sz="4" w:space="0" w:color="auto"/>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EB0F21">
              <w:rPr>
                <w:rFonts w:ascii="仿宋" w:eastAsia="仿宋" w:hAnsi="仿宋" w:cs="宋体" w:hint="eastAsia"/>
                <w:szCs w:val="21"/>
                <w:u w:val="single"/>
              </w:rPr>
              <w:t>李国庆</w:t>
            </w:r>
            <w:r w:rsidR="00933DFC" w:rsidRPr="00EB0F21">
              <w:rPr>
                <w:rFonts w:ascii="仿宋" w:eastAsia="仿宋" w:hAnsi="仿宋" w:cs="宋体" w:hint="eastAsia"/>
                <w:szCs w:val="21"/>
                <w:u w:val="single"/>
              </w:rPr>
              <w:t>（第九周）</w:t>
            </w:r>
            <w:r w:rsidRPr="00A15501">
              <w:rPr>
                <w:rFonts w:ascii="仿宋" w:eastAsia="仿宋" w:hAnsi="仿宋" w:cs="宋体" w:hint="eastAsia"/>
                <w:szCs w:val="21"/>
              </w:rPr>
              <w:t>(26202210-01)</w:t>
            </w:r>
          </w:p>
        </w:tc>
        <w:tc>
          <w:tcPr>
            <w:tcW w:w="1082" w:type="dxa"/>
            <w:tcBorders>
              <w:top w:val="single" w:sz="4" w:space="0" w:color="auto"/>
              <w:left w:val="nil"/>
              <w:right w:val="single" w:sz="4" w:space="0" w:color="auto"/>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tc>
      </w:tr>
      <w:tr w:rsidR="00D15C34" w:rsidRPr="002C0CAB" w:rsidTr="006C1273">
        <w:trPr>
          <w:trHeight w:val="240"/>
        </w:trPr>
        <w:tc>
          <w:tcPr>
            <w:tcW w:w="417" w:type="dxa"/>
            <w:vMerge/>
            <w:tcBorders>
              <w:left w:val="single" w:sz="4" w:space="0" w:color="auto"/>
              <w:right w:val="nil"/>
            </w:tcBorders>
            <w:shd w:val="clear" w:color="auto" w:fill="auto"/>
            <w:vAlign w:val="center"/>
            <w:hideMark/>
          </w:tcPr>
          <w:p w:rsidR="00D15C34" w:rsidRPr="002C0CAB" w:rsidRDefault="00D15C34" w:rsidP="002C0CAB">
            <w:pPr>
              <w:jc w:val="left"/>
              <w:rPr>
                <w:rFonts w:ascii="宋体" w:eastAsia="宋体" w:hAnsi="宋体" w:cs="宋体"/>
                <w:kern w:val="0"/>
                <w:sz w:val="20"/>
                <w:szCs w:val="20"/>
              </w:rPr>
            </w:pPr>
          </w:p>
        </w:tc>
        <w:tc>
          <w:tcPr>
            <w:tcW w:w="417" w:type="dxa"/>
            <w:tcBorders>
              <w:top w:val="nil"/>
              <w:left w:val="single" w:sz="4" w:space="0" w:color="auto"/>
              <w:right w:val="single" w:sz="4" w:space="0" w:color="auto"/>
            </w:tcBorders>
            <w:shd w:val="clear" w:color="auto" w:fill="auto"/>
            <w:vAlign w:val="bottom"/>
            <w:hideMark/>
          </w:tcPr>
          <w:p w:rsidR="00D15C34" w:rsidRPr="002C0CAB" w:rsidRDefault="00D15C34" w:rsidP="002C0CAB">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五</w:t>
            </w:r>
          </w:p>
        </w:tc>
        <w:tc>
          <w:tcPr>
            <w:tcW w:w="1875" w:type="dxa"/>
            <w:tcBorders>
              <w:top w:val="nil"/>
              <w:left w:val="nil"/>
              <w:right w:val="single" w:sz="4" w:space="0" w:color="auto"/>
            </w:tcBorders>
            <w:shd w:val="clear" w:color="auto" w:fill="auto"/>
            <w:vAlign w:val="center"/>
            <w:hideMark/>
          </w:tcPr>
          <w:p w:rsidR="00D15C34" w:rsidRPr="00A15501" w:rsidRDefault="00D15C34">
            <w:pPr>
              <w:rPr>
                <w:rFonts w:ascii="仿宋" w:eastAsia="仿宋" w:hAnsi="仿宋" w:cs="宋体"/>
                <w:szCs w:val="21"/>
              </w:rPr>
            </w:pPr>
            <w:r w:rsidRPr="00A15501">
              <w:rPr>
                <w:rFonts w:ascii="仿宋" w:eastAsia="仿宋" w:hAnsi="仿宋" w:cs="宋体" w:hint="eastAsia"/>
                <w:szCs w:val="21"/>
              </w:rPr>
              <w:t>遥感概论</w:t>
            </w:r>
          </w:p>
        </w:tc>
        <w:tc>
          <w:tcPr>
            <w:tcW w:w="1243" w:type="dxa"/>
            <w:tcBorders>
              <w:top w:val="nil"/>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right w:val="single" w:sz="4" w:space="0" w:color="auto"/>
            </w:tcBorders>
            <w:shd w:val="clear" w:color="auto" w:fill="auto"/>
            <w:vAlign w:val="center"/>
            <w:hideMark/>
          </w:tcPr>
          <w:p w:rsidR="00D15C34" w:rsidRPr="00A15501" w:rsidRDefault="00D15C34" w:rsidP="002C0CAB">
            <w:pPr>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资源与环境遥感</w:t>
            </w:r>
          </w:p>
        </w:tc>
        <w:tc>
          <w:tcPr>
            <w:tcW w:w="1082" w:type="dxa"/>
            <w:tcBorders>
              <w:top w:val="nil"/>
              <w:left w:val="nil"/>
              <w:right w:val="single" w:sz="4" w:space="0" w:color="auto"/>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tc>
      </w:tr>
      <w:tr w:rsidR="00D15C34" w:rsidRPr="002C0CAB" w:rsidTr="006C1273">
        <w:trPr>
          <w:trHeight w:val="240"/>
        </w:trPr>
        <w:tc>
          <w:tcPr>
            <w:tcW w:w="417" w:type="dxa"/>
            <w:vMerge/>
            <w:tcBorders>
              <w:left w:val="single" w:sz="4" w:space="0" w:color="auto"/>
              <w:right w:val="nil"/>
            </w:tcBorders>
            <w:shd w:val="clear" w:color="auto" w:fill="auto"/>
            <w:vAlign w:val="center"/>
            <w:hideMark/>
          </w:tcPr>
          <w:p w:rsidR="00D15C34" w:rsidRPr="002C0CAB" w:rsidRDefault="00D15C34" w:rsidP="002C0CAB">
            <w:pPr>
              <w:jc w:val="left"/>
              <w:rPr>
                <w:rFonts w:ascii="宋体" w:eastAsia="宋体" w:hAnsi="宋体" w:cs="宋体"/>
                <w:kern w:val="0"/>
                <w:sz w:val="20"/>
                <w:szCs w:val="20"/>
              </w:rPr>
            </w:pPr>
          </w:p>
        </w:tc>
        <w:tc>
          <w:tcPr>
            <w:tcW w:w="417" w:type="dxa"/>
            <w:tcBorders>
              <w:top w:val="nil"/>
              <w:left w:val="single" w:sz="4" w:space="0" w:color="auto"/>
              <w:right w:val="single" w:sz="4" w:space="0" w:color="auto"/>
            </w:tcBorders>
            <w:shd w:val="clear" w:color="auto" w:fill="auto"/>
            <w:vAlign w:val="bottom"/>
            <w:hideMark/>
          </w:tcPr>
          <w:p w:rsidR="00D15C34" w:rsidRPr="002C0CAB" w:rsidRDefault="00D15C34" w:rsidP="002C0CAB">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节</w:t>
            </w:r>
          </w:p>
        </w:tc>
        <w:tc>
          <w:tcPr>
            <w:tcW w:w="1875" w:type="dxa"/>
            <w:tcBorders>
              <w:top w:val="nil"/>
              <w:left w:val="nil"/>
              <w:right w:val="single" w:sz="4" w:space="0" w:color="auto"/>
            </w:tcBorders>
            <w:shd w:val="clear" w:color="auto" w:fill="auto"/>
            <w:vAlign w:val="center"/>
            <w:hideMark/>
          </w:tcPr>
          <w:p w:rsidR="00D15C34" w:rsidRPr="00A15501" w:rsidRDefault="00D15C34">
            <w:pPr>
              <w:rPr>
                <w:rFonts w:ascii="仿宋" w:eastAsia="仿宋" w:hAnsi="仿宋" w:cs="宋体"/>
                <w:szCs w:val="21"/>
              </w:rPr>
            </w:pPr>
            <w:r w:rsidRPr="00A15501">
              <w:rPr>
                <w:rFonts w:ascii="仿宋" w:eastAsia="仿宋" w:hAnsi="仿宋" w:cs="宋体" w:hint="eastAsia"/>
                <w:szCs w:val="21"/>
              </w:rPr>
              <w:t>北区8号教学楼312</w:t>
            </w:r>
          </w:p>
        </w:tc>
        <w:tc>
          <w:tcPr>
            <w:tcW w:w="1243" w:type="dxa"/>
            <w:tcBorders>
              <w:top w:val="nil"/>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right w:val="single" w:sz="4" w:space="0" w:color="auto"/>
            </w:tcBorders>
            <w:shd w:val="clear" w:color="auto" w:fill="auto"/>
            <w:vAlign w:val="center"/>
            <w:hideMark/>
          </w:tcPr>
          <w:p w:rsidR="00D15C34" w:rsidRPr="00A15501" w:rsidRDefault="00D15C34" w:rsidP="002C0CAB">
            <w:pPr>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北区8号教学楼506</w:t>
            </w:r>
          </w:p>
        </w:tc>
        <w:tc>
          <w:tcPr>
            <w:tcW w:w="1082" w:type="dxa"/>
            <w:tcBorders>
              <w:top w:val="nil"/>
              <w:left w:val="nil"/>
              <w:right w:val="single" w:sz="4" w:space="0" w:color="auto"/>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tc>
      </w:tr>
      <w:tr w:rsidR="00D15C34" w:rsidRPr="002C0CAB" w:rsidTr="006C1273">
        <w:trPr>
          <w:trHeight w:val="240"/>
        </w:trPr>
        <w:tc>
          <w:tcPr>
            <w:tcW w:w="417" w:type="dxa"/>
            <w:vMerge/>
            <w:tcBorders>
              <w:left w:val="single" w:sz="4" w:space="0" w:color="auto"/>
              <w:right w:val="nil"/>
            </w:tcBorders>
            <w:shd w:val="clear" w:color="auto" w:fill="auto"/>
            <w:vAlign w:val="center"/>
            <w:hideMark/>
          </w:tcPr>
          <w:p w:rsidR="00D15C34" w:rsidRPr="002C0CAB" w:rsidRDefault="00D15C34" w:rsidP="002C0CAB">
            <w:pPr>
              <w:jc w:val="left"/>
              <w:rPr>
                <w:rFonts w:ascii="宋体" w:eastAsia="宋体" w:hAnsi="宋体" w:cs="宋体"/>
                <w:kern w:val="0"/>
                <w:sz w:val="20"/>
                <w:szCs w:val="20"/>
              </w:rPr>
            </w:pP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D15C34" w:rsidRPr="002C0CAB" w:rsidRDefault="00D15C34" w:rsidP="002C0CAB">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 xml:space="preserve">　</w:t>
            </w:r>
          </w:p>
        </w:tc>
        <w:tc>
          <w:tcPr>
            <w:tcW w:w="1875" w:type="dxa"/>
            <w:tcBorders>
              <w:top w:val="nil"/>
              <w:left w:val="nil"/>
              <w:bottom w:val="single" w:sz="4" w:space="0" w:color="auto"/>
              <w:right w:val="single" w:sz="4" w:space="0" w:color="auto"/>
            </w:tcBorders>
            <w:shd w:val="clear" w:color="auto" w:fill="auto"/>
            <w:vAlign w:val="center"/>
            <w:hideMark/>
          </w:tcPr>
          <w:p w:rsidR="00D15C34" w:rsidRPr="00A15501" w:rsidRDefault="00D15C34">
            <w:pPr>
              <w:rPr>
                <w:rFonts w:ascii="仿宋" w:eastAsia="仿宋" w:hAnsi="仿宋" w:cs="宋体"/>
                <w:szCs w:val="21"/>
              </w:rPr>
            </w:pPr>
            <w:r w:rsidRPr="00A15501">
              <w:rPr>
                <w:rFonts w:ascii="仿宋" w:eastAsia="仿宋" w:hAnsi="仿宋" w:cs="宋体" w:hint="eastAsia"/>
                <w:szCs w:val="21"/>
              </w:rPr>
              <w:t>全周上课(5-6节)</w:t>
            </w:r>
          </w:p>
        </w:tc>
        <w:tc>
          <w:tcPr>
            <w:tcW w:w="1243" w:type="dxa"/>
            <w:tcBorders>
              <w:top w:val="nil"/>
              <w:left w:val="nil"/>
              <w:bottom w:val="single" w:sz="4" w:space="0" w:color="auto"/>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single" w:sz="4" w:space="0" w:color="auto"/>
              <w:right w:val="single" w:sz="4" w:space="0" w:color="auto"/>
            </w:tcBorders>
            <w:shd w:val="clear" w:color="auto" w:fill="auto"/>
            <w:vAlign w:val="center"/>
            <w:hideMark/>
          </w:tcPr>
          <w:p w:rsidR="00D15C34" w:rsidRPr="00A15501" w:rsidRDefault="00D15C34" w:rsidP="002C0CAB">
            <w:pPr>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single" w:sz="4" w:space="0" w:color="auto"/>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全周上课(5-6节)</w:t>
            </w:r>
          </w:p>
        </w:tc>
        <w:tc>
          <w:tcPr>
            <w:tcW w:w="1082" w:type="dxa"/>
            <w:tcBorders>
              <w:top w:val="nil"/>
              <w:left w:val="nil"/>
              <w:bottom w:val="single" w:sz="4" w:space="0" w:color="auto"/>
              <w:right w:val="single" w:sz="4" w:space="0" w:color="auto"/>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tc>
      </w:tr>
      <w:tr w:rsidR="00D15C34" w:rsidRPr="002C0CAB" w:rsidTr="006C1273">
        <w:trPr>
          <w:trHeight w:val="240"/>
        </w:trPr>
        <w:tc>
          <w:tcPr>
            <w:tcW w:w="417" w:type="dxa"/>
            <w:vMerge/>
            <w:tcBorders>
              <w:left w:val="single" w:sz="4" w:space="0" w:color="auto"/>
              <w:right w:val="nil"/>
            </w:tcBorders>
            <w:shd w:val="clear" w:color="auto" w:fill="auto"/>
            <w:vAlign w:val="center"/>
            <w:hideMark/>
          </w:tcPr>
          <w:p w:rsidR="00D15C34" w:rsidRPr="002C0CAB" w:rsidRDefault="00D15C34" w:rsidP="002C0CAB">
            <w:pPr>
              <w:jc w:val="left"/>
              <w:rPr>
                <w:rFonts w:ascii="宋体" w:eastAsia="宋体" w:hAnsi="宋体" w:cs="宋体"/>
                <w:kern w:val="0"/>
                <w:sz w:val="20"/>
                <w:szCs w:val="20"/>
              </w:rPr>
            </w:pPr>
          </w:p>
        </w:tc>
        <w:tc>
          <w:tcPr>
            <w:tcW w:w="417" w:type="dxa"/>
            <w:tcBorders>
              <w:top w:val="single" w:sz="4" w:space="0" w:color="auto"/>
              <w:left w:val="single" w:sz="4" w:space="0" w:color="auto"/>
              <w:right w:val="single" w:sz="4" w:space="0" w:color="auto"/>
            </w:tcBorders>
            <w:shd w:val="clear" w:color="auto" w:fill="auto"/>
            <w:vAlign w:val="bottom"/>
            <w:hideMark/>
          </w:tcPr>
          <w:p w:rsidR="00D15C34" w:rsidRPr="002C0CAB" w:rsidRDefault="00D15C34" w:rsidP="002C0CAB">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第</w:t>
            </w:r>
          </w:p>
        </w:tc>
        <w:tc>
          <w:tcPr>
            <w:tcW w:w="1875" w:type="dxa"/>
            <w:tcBorders>
              <w:top w:val="single" w:sz="4" w:space="0" w:color="auto"/>
              <w:left w:val="nil"/>
              <w:right w:val="single" w:sz="4" w:space="0" w:color="auto"/>
            </w:tcBorders>
            <w:shd w:val="clear" w:color="auto" w:fill="auto"/>
            <w:vAlign w:val="center"/>
            <w:hideMark/>
          </w:tcPr>
          <w:p w:rsidR="00D15C34" w:rsidRPr="00A15501" w:rsidRDefault="00D15C34">
            <w:pPr>
              <w:rPr>
                <w:rFonts w:ascii="仿宋" w:eastAsia="仿宋" w:hAnsi="仿宋" w:cs="宋体"/>
                <w:szCs w:val="21"/>
              </w:rPr>
            </w:pPr>
            <w:r w:rsidRPr="00A15501">
              <w:rPr>
                <w:rFonts w:ascii="仿宋" w:eastAsia="仿宋" w:hAnsi="仿宋" w:cs="宋体" w:hint="eastAsia"/>
                <w:szCs w:val="21"/>
              </w:rPr>
              <w:t>(2610060-03)</w:t>
            </w:r>
          </w:p>
        </w:tc>
        <w:tc>
          <w:tcPr>
            <w:tcW w:w="1243" w:type="dxa"/>
            <w:tcBorders>
              <w:top w:val="single" w:sz="4" w:space="0" w:color="auto"/>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single" w:sz="4" w:space="0" w:color="auto"/>
              <w:left w:val="nil"/>
              <w:right w:val="single" w:sz="4" w:space="0" w:color="auto"/>
            </w:tcBorders>
            <w:shd w:val="clear" w:color="auto" w:fill="auto"/>
            <w:vAlign w:val="center"/>
            <w:hideMark/>
          </w:tcPr>
          <w:p w:rsidR="00D15C34" w:rsidRPr="00A15501" w:rsidRDefault="00D15C34" w:rsidP="002C0CAB">
            <w:pPr>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single" w:sz="4" w:space="0" w:color="auto"/>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(26202210-01)</w:t>
            </w:r>
          </w:p>
        </w:tc>
        <w:tc>
          <w:tcPr>
            <w:tcW w:w="1082" w:type="dxa"/>
            <w:tcBorders>
              <w:top w:val="single" w:sz="4" w:space="0" w:color="auto"/>
              <w:left w:val="nil"/>
              <w:right w:val="single" w:sz="4" w:space="0" w:color="auto"/>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tc>
      </w:tr>
      <w:tr w:rsidR="00D15C34" w:rsidRPr="002C0CAB" w:rsidTr="006C1273">
        <w:trPr>
          <w:trHeight w:val="240"/>
        </w:trPr>
        <w:tc>
          <w:tcPr>
            <w:tcW w:w="417" w:type="dxa"/>
            <w:vMerge/>
            <w:tcBorders>
              <w:left w:val="single" w:sz="4" w:space="0" w:color="auto"/>
              <w:right w:val="nil"/>
            </w:tcBorders>
            <w:shd w:val="clear" w:color="auto" w:fill="auto"/>
            <w:vAlign w:val="center"/>
            <w:hideMark/>
          </w:tcPr>
          <w:p w:rsidR="00D15C34" w:rsidRPr="002C0CAB" w:rsidRDefault="00D15C34" w:rsidP="002C0CAB">
            <w:pPr>
              <w:jc w:val="left"/>
              <w:rPr>
                <w:rFonts w:ascii="宋体" w:eastAsia="宋体" w:hAnsi="宋体" w:cs="宋体"/>
                <w:kern w:val="0"/>
                <w:sz w:val="20"/>
                <w:szCs w:val="20"/>
              </w:rPr>
            </w:pPr>
          </w:p>
        </w:tc>
        <w:tc>
          <w:tcPr>
            <w:tcW w:w="417" w:type="dxa"/>
            <w:tcBorders>
              <w:top w:val="nil"/>
              <w:left w:val="single" w:sz="4" w:space="0" w:color="auto"/>
              <w:right w:val="single" w:sz="4" w:space="0" w:color="auto"/>
            </w:tcBorders>
            <w:shd w:val="clear" w:color="auto" w:fill="auto"/>
            <w:vAlign w:val="bottom"/>
            <w:hideMark/>
          </w:tcPr>
          <w:p w:rsidR="00D15C34" w:rsidRPr="002C0CAB" w:rsidRDefault="00D15C34" w:rsidP="002C0CAB">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六</w:t>
            </w:r>
          </w:p>
        </w:tc>
        <w:tc>
          <w:tcPr>
            <w:tcW w:w="1875" w:type="dxa"/>
            <w:tcBorders>
              <w:top w:val="nil"/>
              <w:left w:val="nil"/>
              <w:right w:val="single" w:sz="4" w:space="0" w:color="auto"/>
            </w:tcBorders>
            <w:shd w:val="clear" w:color="auto" w:fill="auto"/>
            <w:vAlign w:val="center"/>
            <w:hideMark/>
          </w:tcPr>
          <w:p w:rsidR="00D15C34" w:rsidRPr="00A15501" w:rsidRDefault="00D15C34">
            <w:pPr>
              <w:rPr>
                <w:rFonts w:ascii="仿宋" w:eastAsia="仿宋" w:hAnsi="仿宋" w:cs="宋体"/>
                <w:szCs w:val="21"/>
              </w:rPr>
            </w:pPr>
            <w:r w:rsidRPr="00A15501">
              <w:rPr>
                <w:rFonts w:ascii="仿宋" w:eastAsia="仿宋" w:hAnsi="仿宋" w:cs="宋体" w:hint="eastAsia"/>
                <w:szCs w:val="21"/>
              </w:rPr>
              <w:t>遥感概论</w:t>
            </w:r>
          </w:p>
        </w:tc>
        <w:tc>
          <w:tcPr>
            <w:tcW w:w="1243" w:type="dxa"/>
            <w:tcBorders>
              <w:top w:val="nil"/>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right w:val="single" w:sz="4" w:space="0" w:color="auto"/>
            </w:tcBorders>
            <w:shd w:val="clear" w:color="auto" w:fill="auto"/>
            <w:vAlign w:val="center"/>
            <w:hideMark/>
          </w:tcPr>
          <w:p w:rsidR="00D15C34" w:rsidRPr="00A15501" w:rsidRDefault="00D15C34" w:rsidP="002C0CAB">
            <w:pPr>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资源与环境遥感</w:t>
            </w:r>
          </w:p>
        </w:tc>
        <w:tc>
          <w:tcPr>
            <w:tcW w:w="1082" w:type="dxa"/>
            <w:tcBorders>
              <w:top w:val="nil"/>
              <w:left w:val="nil"/>
              <w:right w:val="single" w:sz="4" w:space="0" w:color="auto"/>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tc>
      </w:tr>
      <w:tr w:rsidR="00D15C34" w:rsidRPr="002C0CAB" w:rsidTr="006C1273">
        <w:trPr>
          <w:trHeight w:val="240"/>
        </w:trPr>
        <w:tc>
          <w:tcPr>
            <w:tcW w:w="417" w:type="dxa"/>
            <w:vMerge/>
            <w:tcBorders>
              <w:left w:val="single" w:sz="4" w:space="0" w:color="auto"/>
              <w:right w:val="nil"/>
            </w:tcBorders>
            <w:shd w:val="clear" w:color="auto" w:fill="auto"/>
            <w:vAlign w:val="center"/>
            <w:hideMark/>
          </w:tcPr>
          <w:p w:rsidR="00D15C34" w:rsidRPr="002C0CAB" w:rsidRDefault="00D15C34" w:rsidP="002C0CAB">
            <w:pPr>
              <w:jc w:val="left"/>
              <w:rPr>
                <w:rFonts w:ascii="宋体" w:eastAsia="宋体" w:hAnsi="宋体" w:cs="宋体"/>
                <w:kern w:val="0"/>
                <w:sz w:val="20"/>
                <w:szCs w:val="20"/>
              </w:rPr>
            </w:pPr>
          </w:p>
        </w:tc>
        <w:tc>
          <w:tcPr>
            <w:tcW w:w="417" w:type="dxa"/>
            <w:tcBorders>
              <w:top w:val="nil"/>
              <w:left w:val="single" w:sz="4" w:space="0" w:color="auto"/>
              <w:right w:val="single" w:sz="4" w:space="0" w:color="auto"/>
            </w:tcBorders>
            <w:shd w:val="clear" w:color="auto" w:fill="auto"/>
            <w:vAlign w:val="bottom"/>
            <w:hideMark/>
          </w:tcPr>
          <w:p w:rsidR="00D15C34" w:rsidRPr="002C0CAB" w:rsidRDefault="00D15C34" w:rsidP="002C0CAB">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节</w:t>
            </w:r>
          </w:p>
        </w:tc>
        <w:tc>
          <w:tcPr>
            <w:tcW w:w="1875" w:type="dxa"/>
            <w:tcBorders>
              <w:top w:val="nil"/>
              <w:left w:val="nil"/>
              <w:right w:val="single" w:sz="4" w:space="0" w:color="auto"/>
            </w:tcBorders>
            <w:shd w:val="clear" w:color="auto" w:fill="auto"/>
            <w:vAlign w:val="center"/>
            <w:hideMark/>
          </w:tcPr>
          <w:p w:rsidR="00D15C34" w:rsidRPr="00A15501" w:rsidRDefault="00D15C34">
            <w:pPr>
              <w:rPr>
                <w:rFonts w:ascii="仿宋" w:eastAsia="仿宋" w:hAnsi="仿宋" w:cs="宋体"/>
                <w:szCs w:val="21"/>
              </w:rPr>
            </w:pPr>
            <w:r w:rsidRPr="00A15501">
              <w:rPr>
                <w:rFonts w:ascii="仿宋" w:eastAsia="仿宋" w:hAnsi="仿宋" w:cs="宋体" w:hint="eastAsia"/>
                <w:szCs w:val="21"/>
              </w:rPr>
              <w:t>北区8号教学楼312</w:t>
            </w:r>
          </w:p>
        </w:tc>
        <w:tc>
          <w:tcPr>
            <w:tcW w:w="1243" w:type="dxa"/>
            <w:tcBorders>
              <w:top w:val="nil"/>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right w:val="single" w:sz="4" w:space="0" w:color="auto"/>
            </w:tcBorders>
            <w:shd w:val="clear" w:color="auto" w:fill="auto"/>
            <w:vAlign w:val="center"/>
            <w:hideMark/>
          </w:tcPr>
          <w:p w:rsidR="00D15C34" w:rsidRPr="00A15501" w:rsidRDefault="00D15C34" w:rsidP="002C0CAB">
            <w:pPr>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北区8号教学楼506</w:t>
            </w:r>
          </w:p>
        </w:tc>
        <w:tc>
          <w:tcPr>
            <w:tcW w:w="1082" w:type="dxa"/>
            <w:tcBorders>
              <w:top w:val="nil"/>
              <w:left w:val="nil"/>
              <w:right w:val="single" w:sz="4" w:space="0" w:color="auto"/>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tc>
      </w:tr>
      <w:tr w:rsidR="00D15C34" w:rsidRPr="002C0CAB" w:rsidTr="00A15501">
        <w:trPr>
          <w:trHeight w:val="792"/>
        </w:trPr>
        <w:tc>
          <w:tcPr>
            <w:tcW w:w="417" w:type="dxa"/>
            <w:vMerge/>
            <w:tcBorders>
              <w:left w:val="single" w:sz="4" w:space="0" w:color="auto"/>
              <w:right w:val="nil"/>
            </w:tcBorders>
            <w:shd w:val="clear" w:color="auto" w:fill="auto"/>
            <w:vAlign w:val="center"/>
            <w:hideMark/>
          </w:tcPr>
          <w:p w:rsidR="00D15C34" w:rsidRPr="002C0CAB" w:rsidRDefault="00D15C34" w:rsidP="002C0CAB">
            <w:pPr>
              <w:jc w:val="left"/>
              <w:rPr>
                <w:rFonts w:ascii="宋体" w:eastAsia="宋体" w:hAnsi="宋体" w:cs="宋体"/>
                <w:kern w:val="0"/>
                <w:sz w:val="20"/>
                <w:szCs w:val="20"/>
              </w:rPr>
            </w:pPr>
          </w:p>
        </w:tc>
        <w:tc>
          <w:tcPr>
            <w:tcW w:w="417" w:type="dxa"/>
            <w:tcBorders>
              <w:top w:val="nil"/>
              <w:left w:val="single" w:sz="4" w:space="0" w:color="auto"/>
              <w:bottom w:val="single" w:sz="4" w:space="0" w:color="auto"/>
              <w:right w:val="single" w:sz="4" w:space="0" w:color="auto"/>
            </w:tcBorders>
            <w:shd w:val="clear" w:color="auto" w:fill="auto"/>
            <w:vAlign w:val="bottom"/>
            <w:hideMark/>
          </w:tcPr>
          <w:p w:rsidR="00D15C34" w:rsidRPr="002C0CAB" w:rsidRDefault="00D15C34" w:rsidP="002C0CAB">
            <w:pPr>
              <w:widowControl/>
              <w:jc w:val="center"/>
              <w:rPr>
                <w:rFonts w:ascii="宋体" w:eastAsia="宋体" w:hAnsi="宋体" w:cs="宋体"/>
                <w:b/>
                <w:bCs/>
                <w:kern w:val="0"/>
                <w:sz w:val="20"/>
                <w:szCs w:val="20"/>
              </w:rPr>
            </w:pPr>
            <w:r w:rsidRPr="002C0CAB">
              <w:rPr>
                <w:rFonts w:ascii="宋体" w:eastAsia="宋体" w:hAnsi="宋体" w:cs="宋体" w:hint="eastAsia"/>
                <w:b/>
                <w:bCs/>
                <w:kern w:val="0"/>
                <w:sz w:val="20"/>
                <w:szCs w:val="20"/>
              </w:rPr>
              <w:t xml:space="preserve">　</w:t>
            </w:r>
          </w:p>
        </w:tc>
        <w:tc>
          <w:tcPr>
            <w:tcW w:w="1875" w:type="dxa"/>
            <w:tcBorders>
              <w:top w:val="nil"/>
              <w:left w:val="nil"/>
              <w:bottom w:val="single" w:sz="4" w:space="0" w:color="auto"/>
              <w:right w:val="single" w:sz="4" w:space="0" w:color="auto"/>
            </w:tcBorders>
            <w:shd w:val="clear" w:color="auto" w:fill="auto"/>
            <w:vAlign w:val="center"/>
            <w:hideMark/>
          </w:tcPr>
          <w:p w:rsidR="00D15C34" w:rsidRPr="00A15501" w:rsidRDefault="00D15C34">
            <w:pPr>
              <w:rPr>
                <w:rFonts w:ascii="仿宋" w:eastAsia="仿宋" w:hAnsi="仿宋" w:cs="宋体"/>
                <w:szCs w:val="21"/>
              </w:rPr>
            </w:pPr>
            <w:r w:rsidRPr="00A15501">
              <w:rPr>
                <w:rFonts w:ascii="仿宋" w:eastAsia="仿宋" w:hAnsi="仿宋" w:cs="宋体" w:hint="eastAsia"/>
                <w:szCs w:val="21"/>
              </w:rPr>
              <w:t>全周上课(5-6节)</w:t>
            </w:r>
          </w:p>
        </w:tc>
        <w:tc>
          <w:tcPr>
            <w:tcW w:w="1243" w:type="dxa"/>
            <w:tcBorders>
              <w:top w:val="nil"/>
              <w:left w:val="nil"/>
              <w:bottom w:val="single" w:sz="4" w:space="0" w:color="auto"/>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 xml:space="preserve">　</w:t>
            </w:r>
          </w:p>
        </w:tc>
        <w:tc>
          <w:tcPr>
            <w:tcW w:w="2016" w:type="dxa"/>
            <w:tcBorders>
              <w:top w:val="nil"/>
              <w:left w:val="nil"/>
              <w:bottom w:val="single" w:sz="4" w:space="0" w:color="auto"/>
              <w:right w:val="single" w:sz="4" w:space="0" w:color="auto"/>
            </w:tcBorders>
            <w:shd w:val="clear" w:color="auto" w:fill="auto"/>
            <w:vAlign w:val="center"/>
            <w:hideMark/>
          </w:tcPr>
          <w:p w:rsidR="00D15C34" w:rsidRPr="00A15501" w:rsidRDefault="00D15C34" w:rsidP="002C0CAB">
            <w:pPr>
              <w:rPr>
                <w:rFonts w:ascii="仿宋" w:eastAsia="仿宋" w:hAnsi="仿宋" w:cs="宋体"/>
                <w:szCs w:val="21"/>
              </w:rPr>
            </w:pPr>
            <w:r w:rsidRPr="00A15501">
              <w:rPr>
                <w:rFonts w:ascii="仿宋" w:eastAsia="仿宋" w:hAnsi="仿宋" w:cs="宋体" w:hint="eastAsia"/>
                <w:szCs w:val="21"/>
              </w:rPr>
              <w:t xml:space="preserve">　</w:t>
            </w:r>
          </w:p>
        </w:tc>
        <w:tc>
          <w:tcPr>
            <w:tcW w:w="1896" w:type="dxa"/>
            <w:tcBorders>
              <w:top w:val="nil"/>
              <w:left w:val="nil"/>
              <w:bottom w:val="single" w:sz="4" w:space="0" w:color="auto"/>
              <w:right w:val="single" w:sz="4" w:space="0" w:color="auto"/>
            </w:tcBorders>
            <w:shd w:val="clear" w:color="auto" w:fill="auto"/>
            <w:vAlign w:val="center"/>
            <w:hideMark/>
          </w:tcPr>
          <w:p w:rsidR="00D15C34" w:rsidRPr="00A15501" w:rsidRDefault="00D15C34" w:rsidP="002C0CAB">
            <w:pPr>
              <w:widowControl/>
              <w:jc w:val="left"/>
              <w:rPr>
                <w:rFonts w:ascii="仿宋" w:eastAsia="仿宋" w:hAnsi="仿宋" w:cs="宋体"/>
                <w:szCs w:val="21"/>
              </w:rPr>
            </w:pPr>
            <w:r w:rsidRPr="00A15501">
              <w:rPr>
                <w:rFonts w:ascii="仿宋" w:eastAsia="仿宋" w:hAnsi="仿宋" w:cs="宋体" w:hint="eastAsia"/>
                <w:szCs w:val="21"/>
              </w:rPr>
              <w:t>全周上课(5-6节)</w:t>
            </w:r>
          </w:p>
        </w:tc>
        <w:tc>
          <w:tcPr>
            <w:tcW w:w="1082" w:type="dxa"/>
            <w:tcBorders>
              <w:top w:val="nil"/>
              <w:left w:val="nil"/>
              <w:bottom w:val="single" w:sz="4" w:space="0" w:color="auto"/>
              <w:right w:val="single" w:sz="4" w:space="0" w:color="auto"/>
            </w:tcBorders>
            <w:shd w:val="clear" w:color="auto" w:fill="auto"/>
            <w:vAlign w:val="center"/>
            <w:hideMark/>
          </w:tcPr>
          <w:p w:rsidR="00D15C34" w:rsidRPr="002C0CAB" w:rsidRDefault="00D15C34" w:rsidP="002C0CAB">
            <w:pPr>
              <w:widowControl/>
              <w:jc w:val="left"/>
              <w:rPr>
                <w:rFonts w:ascii="宋体" w:eastAsia="宋体" w:hAnsi="宋体" w:cs="宋体"/>
                <w:kern w:val="0"/>
                <w:sz w:val="20"/>
                <w:szCs w:val="20"/>
              </w:rPr>
            </w:pPr>
            <w:r w:rsidRPr="002C0CAB">
              <w:rPr>
                <w:rFonts w:ascii="宋体" w:eastAsia="宋体" w:hAnsi="宋体" w:cs="宋体" w:hint="eastAsia"/>
                <w:kern w:val="0"/>
                <w:sz w:val="20"/>
                <w:szCs w:val="20"/>
              </w:rPr>
              <w:t xml:space="preserve">　</w:t>
            </w:r>
          </w:p>
        </w:tc>
      </w:tr>
    </w:tbl>
    <w:p w:rsidR="00880130" w:rsidRPr="006C1273" w:rsidRDefault="00153011" w:rsidP="006C1273">
      <w:pPr>
        <w:spacing w:line="520" w:lineRule="exact"/>
        <w:ind w:firstLineChars="221" w:firstLine="530"/>
        <w:outlineLvl w:val="0"/>
        <w:rPr>
          <w:rFonts w:ascii="仿宋" w:eastAsia="仿宋" w:hAnsi="仿宋" w:cs="宋体"/>
          <w:sz w:val="24"/>
          <w:szCs w:val="24"/>
        </w:rPr>
      </w:pPr>
      <w:r w:rsidRPr="006C1273">
        <w:rPr>
          <w:rFonts w:ascii="仿宋" w:eastAsia="仿宋" w:hAnsi="仿宋" w:cs="宋体" w:hint="eastAsia"/>
          <w:sz w:val="24"/>
          <w:szCs w:val="24"/>
        </w:rPr>
        <w:lastRenderedPageBreak/>
        <w:t>注：</w:t>
      </w:r>
      <w:r w:rsidRPr="008A73CE">
        <w:rPr>
          <w:rFonts w:ascii="仿宋" w:eastAsia="仿宋" w:hAnsi="仿宋" w:cs="宋体" w:hint="eastAsia"/>
          <w:sz w:val="24"/>
          <w:szCs w:val="24"/>
        </w:rPr>
        <w:t>王静璞</w:t>
      </w:r>
      <w:r w:rsidRPr="006C1273">
        <w:rPr>
          <w:rFonts w:ascii="仿宋" w:eastAsia="仿宋" w:hAnsi="仿宋" w:cs="宋体" w:hint="eastAsia"/>
          <w:sz w:val="24"/>
          <w:szCs w:val="24"/>
        </w:rPr>
        <w:t>为新引进教师</w:t>
      </w:r>
    </w:p>
    <w:p w:rsidR="006C1273" w:rsidRPr="006C1273" w:rsidRDefault="006C1273" w:rsidP="006C1273">
      <w:pPr>
        <w:spacing w:line="520" w:lineRule="exact"/>
        <w:ind w:firstLineChars="221" w:firstLine="530"/>
        <w:outlineLvl w:val="0"/>
        <w:rPr>
          <w:rFonts w:ascii="仿宋" w:eastAsia="仿宋" w:hAnsi="仿宋" w:cs="宋体"/>
          <w:sz w:val="24"/>
          <w:szCs w:val="24"/>
        </w:rPr>
      </w:pPr>
      <w:r w:rsidRPr="006C1273">
        <w:rPr>
          <w:rFonts w:ascii="仿宋" w:eastAsia="仿宋" w:hAnsi="仿宋" w:cs="宋体" w:hint="eastAsia"/>
          <w:sz w:val="24"/>
          <w:szCs w:val="24"/>
        </w:rPr>
        <w:t>下学期根据情况再具体安排听课时间和内容</w:t>
      </w:r>
      <w:r w:rsidR="001A4BDA">
        <w:rPr>
          <w:rFonts w:ascii="仿宋" w:eastAsia="仿宋" w:hAnsi="仿宋" w:cs="宋体" w:hint="eastAsia"/>
          <w:sz w:val="24"/>
          <w:szCs w:val="24"/>
        </w:rPr>
        <w:t>。</w:t>
      </w:r>
    </w:p>
    <w:p w:rsidR="007A6559" w:rsidRPr="00A25338" w:rsidRDefault="007A6559" w:rsidP="00A25338">
      <w:pPr>
        <w:spacing w:line="520" w:lineRule="exact"/>
        <w:ind w:firstLineChars="221" w:firstLine="621"/>
        <w:rPr>
          <w:rFonts w:ascii="仿宋" w:eastAsia="仿宋" w:hAnsi="仿宋" w:cs="宋体"/>
          <w:b/>
          <w:sz w:val="28"/>
          <w:szCs w:val="28"/>
        </w:rPr>
      </w:pPr>
      <w:r w:rsidRPr="00A25338">
        <w:rPr>
          <w:rFonts w:ascii="仿宋" w:eastAsia="仿宋" w:hAnsi="仿宋" w:cs="宋体" w:hint="eastAsia"/>
          <w:b/>
          <w:sz w:val="28"/>
          <w:szCs w:val="28"/>
        </w:rPr>
        <w:t>第三、四类具体安排</w:t>
      </w:r>
    </w:p>
    <w:p w:rsidR="007A6559" w:rsidRPr="007A6559" w:rsidRDefault="007A6559" w:rsidP="00F475AC">
      <w:pPr>
        <w:spacing w:line="520" w:lineRule="exact"/>
        <w:ind w:firstLineChars="221" w:firstLine="530"/>
        <w:outlineLvl w:val="0"/>
        <w:rPr>
          <w:rFonts w:ascii="仿宋" w:eastAsia="仿宋" w:hAnsi="仿宋" w:cs="宋体"/>
          <w:sz w:val="24"/>
          <w:szCs w:val="24"/>
        </w:rPr>
      </w:pPr>
      <w:r>
        <w:rPr>
          <w:rFonts w:ascii="仿宋" w:eastAsia="仿宋" w:hAnsi="仿宋" w:cs="宋体" w:hint="eastAsia"/>
          <w:sz w:val="24"/>
          <w:szCs w:val="24"/>
        </w:rPr>
        <w:t>（</w:t>
      </w:r>
      <w:r w:rsidRPr="008A73CE">
        <w:rPr>
          <w:rFonts w:ascii="仿宋" w:eastAsia="仿宋" w:hAnsi="仿宋" w:cs="宋体" w:hint="eastAsia"/>
          <w:sz w:val="24"/>
          <w:szCs w:val="24"/>
        </w:rPr>
        <w:t>1</w:t>
      </w:r>
      <w:r>
        <w:rPr>
          <w:rFonts w:ascii="仿宋" w:eastAsia="仿宋" w:hAnsi="仿宋" w:cs="宋体" w:hint="eastAsia"/>
          <w:sz w:val="24"/>
          <w:szCs w:val="24"/>
        </w:rPr>
        <w:t>）</w:t>
      </w:r>
      <w:r w:rsidRPr="007A6559">
        <w:rPr>
          <w:rFonts w:ascii="仿宋" w:eastAsia="仿宋" w:hAnsi="仿宋" w:cs="宋体" w:hint="eastAsia"/>
          <w:sz w:val="24"/>
          <w:szCs w:val="24"/>
        </w:rPr>
        <w:t>教师要结合自身教学实际，随堂举行一次公开课；</w:t>
      </w:r>
      <w:r w:rsidR="006C1273">
        <w:rPr>
          <w:rFonts w:ascii="仿宋" w:eastAsia="仿宋" w:hAnsi="仿宋" w:cs="宋体" w:hint="eastAsia"/>
          <w:sz w:val="24"/>
          <w:szCs w:val="24"/>
        </w:rPr>
        <w:t>具体时间由各教研室安排。</w:t>
      </w:r>
    </w:p>
    <w:p w:rsidR="007A6559" w:rsidRPr="007A6559" w:rsidRDefault="007A6559" w:rsidP="007A6559">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（2）</w:t>
      </w:r>
      <w:r w:rsidRPr="007A6559">
        <w:rPr>
          <w:rFonts w:ascii="仿宋" w:eastAsia="仿宋" w:hAnsi="仿宋" w:cs="宋体" w:hint="eastAsia"/>
          <w:sz w:val="24"/>
          <w:szCs w:val="24"/>
        </w:rPr>
        <w:t>要至少主持开展1次学院或系的教学研讨活动，至少参与3次教学研讨活动；</w:t>
      </w:r>
      <w:r w:rsidR="006C1273">
        <w:rPr>
          <w:rFonts w:ascii="仿宋" w:eastAsia="仿宋" w:hAnsi="仿宋" w:cs="宋体" w:hint="eastAsia"/>
          <w:sz w:val="24"/>
          <w:szCs w:val="24"/>
        </w:rPr>
        <w:t>内容包括：每人所主持的课程说课活动2次、人才培养方案修订研讨、以教研室为单位的教学信息化、慕课、翻转课程教学研讨、本科生学业指导研讨。</w:t>
      </w:r>
    </w:p>
    <w:p w:rsidR="007A6559" w:rsidRPr="007A6559" w:rsidRDefault="007A6559" w:rsidP="007A6559">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（3）</w:t>
      </w:r>
      <w:r w:rsidR="006C1273">
        <w:rPr>
          <w:rFonts w:ascii="仿宋" w:eastAsia="仿宋" w:hAnsi="仿宋" w:cs="宋体" w:hint="eastAsia"/>
          <w:sz w:val="24"/>
          <w:szCs w:val="24"/>
        </w:rPr>
        <w:t>根据时间安排，</w:t>
      </w:r>
      <w:r w:rsidRPr="007A6559">
        <w:rPr>
          <w:rFonts w:ascii="仿宋" w:eastAsia="仿宋" w:hAnsi="仿宋" w:cs="宋体" w:hint="eastAsia"/>
          <w:sz w:val="24"/>
          <w:szCs w:val="24"/>
        </w:rPr>
        <w:t>听第一、二类教师的公开课次数不少于6次，参与评课的次数不少于5次。</w:t>
      </w:r>
    </w:p>
    <w:p w:rsidR="00B425AE" w:rsidRPr="007A6559" w:rsidRDefault="00B425AE"/>
    <w:p w:rsidR="00D1224F" w:rsidRPr="00D1224F" w:rsidRDefault="00D1224F" w:rsidP="00D1224F">
      <w:pPr>
        <w:spacing w:line="520" w:lineRule="exact"/>
        <w:ind w:firstLineChars="221" w:firstLine="530"/>
        <w:rPr>
          <w:rFonts w:ascii="仿宋" w:eastAsia="仿宋" w:hAnsi="仿宋" w:cs="宋体"/>
          <w:sz w:val="24"/>
          <w:szCs w:val="24"/>
        </w:rPr>
      </w:pPr>
      <w:r w:rsidRPr="00D1224F">
        <w:rPr>
          <w:rFonts w:ascii="仿宋" w:eastAsia="仿宋" w:hAnsi="仿宋" w:cs="宋体"/>
          <w:sz w:val="24"/>
          <w:szCs w:val="24"/>
        </w:rPr>
        <w:t>本阶段保存的材料：各</w:t>
      </w:r>
      <w:r>
        <w:rPr>
          <w:rFonts w:ascii="仿宋" w:eastAsia="仿宋" w:hAnsi="仿宋" w:cs="宋体" w:hint="eastAsia"/>
          <w:sz w:val="24"/>
          <w:szCs w:val="24"/>
        </w:rPr>
        <w:t>类及各</w:t>
      </w:r>
      <w:r w:rsidRPr="00D1224F">
        <w:rPr>
          <w:rFonts w:ascii="仿宋" w:eastAsia="仿宋" w:hAnsi="仿宋" w:cs="宋体"/>
          <w:sz w:val="24"/>
          <w:szCs w:val="24"/>
        </w:rPr>
        <w:t>教研室观摩活动安排表（见</w:t>
      </w:r>
      <w:r w:rsidR="00742C53">
        <w:rPr>
          <w:rFonts w:ascii="仿宋" w:eastAsia="仿宋" w:hAnsi="仿宋" w:cs="宋体" w:hint="eastAsia"/>
          <w:sz w:val="24"/>
          <w:szCs w:val="24"/>
        </w:rPr>
        <w:t>上表</w:t>
      </w:r>
      <w:r w:rsidRPr="00D1224F">
        <w:rPr>
          <w:rFonts w:ascii="仿宋" w:eastAsia="仿宋" w:hAnsi="仿宋" w:cs="宋体"/>
          <w:sz w:val="24"/>
          <w:szCs w:val="24"/>
        </w:rPr>
        <w:t>）；各</w:t>
      </w:r>
      <w:r>
        <w:rPr>
          <w:rFonts w:ascii="仿宋" w:eastAsia="仿宋" w:hAnsi="仿宋" w:cs="宋体" w:hint="eastAsia"/>
          <w:sz w:val="24"/>
          <w:szCs w:val="24"/>
        </w:rPr>
        <w:t>类及及</w:t>
      </w:r>
      <w:r w:rsidRPr="00D1224F">
        <w:rPr>
          <w:rFonts w:ascii="仿宋" w:eastAsia="仿宋" w:hAnsi="仿宋" w:cs="宋体"/>
          <w:sz w:val="24"/>
          <w:szCs w:val="24"/>
        </w:rPr>
        <w:t>各教研室教师听课的课堂教学评价表（见附件</w:t>
      </w:r>
      <w:r w:rsidR="00742C53">
        <w:rPr>
          <w:rFonts w:ascii="仿宋" w:eastAsia="仿宋" w:hAnsi="仿宋" w:cs="宋体" w:hint="eastAsia"/>
          <w:sz w:val="24"/>
          <w:szCs w:val="24"/>
        </w:rPr>
        <w:t>1</w:t>
      </w:r>
      <w:r w:rsidRPr="00D1224F">
        <w:rPr>
          <w:rFonts w:ascii="仿宋" w:eastAsia="仿宋" w:hAnsi="仿宋" w:cs="宋体"/>
          <w:sz w:val="24"/>
          <w:szCs w:val="24"/>
        </w:rPr>
        <w:t>）；</w:t>
      </w:r>
      <w:r w:rsidR="00742C53">
        <w:rPr>
          <w:rFonts w:ascii="仿宋" w:eastAsia="仿宋" w:hAnsi="仿宋" w:cs="宋体" w:hint="eastAsia"/>
          <w:sz w:val="24"/>
          <w:szCs w:val="24"/>
        </w:rPr>
        <w:t>听课记录表（</w:t>
      </w:r>
      <w:r w:rsidR="00742C53" w:rsidRPr="00D1224F">
        <w:rPr>
          <w:rFonts w:ascii="仿宋" w:eastAsia="仿宋" w:hAnsi="仿宋" w:cs="宋体"/>
          <w:sz w:val="24"/>
          <w:szCs w:val="24"/>
        </w:rPr>
        <w:t>见附件</w:t>
      </w:r>
      <w:r w:rsidR="00742C53">
        <w:rPr>
          <w:rFonts w:ascii="仿宋" w:eastAsia="仿宋" w:hAnsi="仿宋" w:cs="宋体" w:hint="eastAsia"/>
          <w:sz w:val="24"/>
          <w:szCs w:val="24"/>
        </w:rPr>
        <w:t>2）；</w:t>
      </w:r>
      <w:r w:rsidRPr="00D1224F">
        <w:rPr>
          <w:rFonts w:ascii="仿宋" w:eastAsia="仿宋" w:hAnsi="仿宋" w:cs="宋体"/>
          <w:sz w:val="24"/>
          <w:szCs w:val="24"/>
        </w:rPr>
        <w:t>各</w:t>
      </w:r>
      <w:r>
        <w:rPr>
          <w:rFonts w:ascii="仿宋" w:eastAsia="仿宋" w:hAnsi="仿宋" w:cs="宋体" w:hint="eastAsia"/>
          <w:sz w:val="24"/>
          <w:szCs w:val="24"/>
        </w:rPr>
        <w:t>类及各</w:t>
      </w:r>
      <w:r w:rsidRPr="00D1224F">
        <w:rPr>
          <w:rFonts w:ascii="仿宋" w:eastAsia="仿宋" w:hAnsi="仿宋" w:cs="宋体"/>
          <w:sz w:val="24"/>
          <w:szCs w:val="24"/>
        </w:rPr>
        <w:t>教研室组织教师评课、研讨等活动记录</w:t>
      </w:r>
      <w:r>
        <w:rPr>
          <w:rFonts w:ascii="仿宋" w:eastAsia="仿宋" w:hAnsi="仿宋" w:cs="宋体" w:hint="eastAsia"/>
          <w:sz w:val="24"/>
          <w:szCs w:val="24"/>
        </w:rPr>
        <w:t>。</w:t>
      </w:r>
    </w:p>
    <w:p w:rsidR="004604AA" w:rsidRPr="004604AA" w:rsidRDefault="004604AA" w:rsidP="004604AA">
      <w:pPr>
        <w:spacing w:line="520" w:lineRule="exact"/>
        <w:ind w:firstLineChars="221" w:firstLine="530"/>
        <w:rPr>
          <w:rFonts w:ascii="仿宋" w:eastAsia="仿宋" w:hAnsi="仿宋" w:cs="宋体"/>
          <w:sz w:val="24"/>
          <w:szCs w:val="24"/>
        </w:rPr>
      </w:pPr>
      <w:r w:rsidRPr="004604AA">
        <w:rPr>
          <w:rFonts w:ascii="仿宋" w:eastAsia="仿宋" w:hAnsi="仿宋" w:cs="宋体" w:hint="eastAsia"/>
          <w:sz w:val="24"/>
          <w:szCs w:val="24"/>
        </w:rPr>
        <w:t>学院教师教学观摩活动过程材料由于永平老师负责存档备查。</w:t>
      </w:r>
    </w:p>
    <w:p w:rsidR="004604AA" w:rsidRPr="00A83867" w:rsidRDefault="004604AA" w:rsidP="00A83867">
      <w:pPr>
        <w:rPr>
          <w:rFonts w:ascii="黑体" w:eastAsia="黑体" w:hAnsi="黑体"/>
          <w:b/>
          <w:sz w:val="28"/>
          <w:szCs w:val="28"/>
        </w:rPr>
      </w:pPr>
      <w:r w:rsidRPr="00A83867">
        <w:rPr>
          <w:rFonts w:ascii="黑体" w:eastAsia="黑体" w:hAnsi="黑体" w:hint="eastAsia"/>
          <w:b/>
          <w:sz w:val="28"/>
          <w:szCs w:val="28"/>
        </w:rPr>
        <w:t>二、教师教学考核</w:t>
      </w:r>
    </w:p>
    <w:p w:rsidR="004604AA" w:rsidRPr="004604AA" w:rsidRDefault="004604AA" w:rsidP="004604AA">
      <w:pPr>
        <w:spacing w:line="520" w:lineRule="exact"/>
        <w:ind w:firstLineChars="221" w:firstLine="530"/>
        <w:rPr>
          <w:rFonts w:ascii="仿宋" w:eastAsia="仿宋" w:hAnsi="仿宋" w:cs="宋体"/>
          <w:sz w:val="24"/>
          <w:szCs w:val="24"/>
        </w:rPr>
      </w:pPr>
      <w:r w:rsidRPr="004604AA">
        <w:rPr>
          <w:rFonts w:ascii="仿宋" w:eastAsia="仿宋" w:hAnsi="仿宋" w:cs="宋体" w:hint="eastAsia"/>
          <w:sz w:val="24"/>
          <w:szCs w:val="24"/>
        </w:rPr>
        <w:t>教师教学观摩结果与教学考核挂钩，作为2016年度教师教学考核和推荐的重要依据。</w:t>
      </w:r>
    </w:p>
    <w:p w:rsidR="004604AA" w:rsidRPr="004604AA" w:rsidRDefault="004604AA" w:rsidP="00F475AC">
      <w:pPr>
        <w:spacing w:line="520" w:lineRule="exact"/>
        <w:ind w:firstLineChars="221" w:firstLine="530"/>
        <w:outlineLvl w:val="0"/>
        <w:rPr>
          <w:rFonts w:ascii="仿宋" w:eastAsia="仿宋" w:hAnsi="仿宋" w:cs="宋体"/>
          <w:sz w:val="24"/>
          <w:szCs w:val="24"/>
        </w:rPr>
      </w:pPr>
      <w:r w:rsidRPr="004604AA">
        <w:rPr>
          <w:rFonts w:ascii="仿宋" w:eastAsia="仿宋" w:hAnsi="仿宋" w:cs="宋体" w:hint="eastAsia"/>
          <w:sz w:val="24"/>
          <w:szCs w:val="24"/>
        </w:rPr>
        <w:t>（一）评审分类</w:t>
      </w:r>
    </w:p>
    <w:p w:rsidR="004604AA" w:rsidRPr="004604AA" w:rsidRDefault="004604AA" w:rsidP="004604AA">
      <w:pPr>
        <w:spacing w:line="520" w:lineRule="exact"/>
        <w:ind w:firstLineChars="221" w:firstLine="530"/>
        <w:rPr>
          <w:rFonts w:ascii="仿宋" w:eastAsia="仿宋" w:hAnsi="仿宋" w:cs="宋体"/>
          <w:sz w:val="24"/>
          <w:szCs w:val="24"/>
        </w:rPr>
      </w:pPr>
      <w:r w:rsidRPr="004604AA">
        <w:rPr>
          <w:rFonts w:ascii="仿宋" w:eastAsia="仿宋" w:hAnsi="仿宋" w:cs="宋体" w:hint="eastAsia"/>
          <w:sz w:val="24"/>
          <w:szCs w:val="24"/>
        </w:rPr>
        <w:t>2016年教师教学考核工作设置校级教学优秀和院级教学优秀两个层面，为鼓励不同时期入职教师在每个时期做出不同的成绩，学校实施按照教师入职年限进行分类评审办法，分类依据与教师教学观摩活动相同。</w:t>
      </w:r>
    </w:p>
    <w:p w:rsidR="004604AA" w:rsidRPr="004604AA" w:rsidRDefault="004604AA" w:rsidP="00F475AC">
      <w:pPr>
        <w:spacing w:line="520" w:lineRule="exact"/>
        <w:ind w:firstLineChars="221" w:firstLine="530"/>
        <w:outlineLvl w:val="0"/>
        <w:rPr>
          <w:rFonts w:ascii="仿宋" w:eastAsia="仿宋" w:hAnsi="仿宋" w:cs="宋体"/>
          <w:sz w:val="24"/>
          <w:szCs w:val="24"/>
        </w:rPr>
      </w:pPr>
      <w:r w:rsidRPr="004604AA">
        <w:rPr>
          <w:rFonts w:ascii="仿宋" w:eastAsia="仿宋" w:hAnsi="仿宋" w:cs="宋体" w:hint="eastAsia"/>
          <w:sz w:val="24"/>
          <w:szCs w:val="24"/>
        </w:rPr>
        <w:t>（二）评审数量</w:t>
      </w:r>
    </w:p>
    <w:p w:rsidR="004604AA" w:rsidRPr="004604AA" w:rsidRDefault="004604AA" w:rsidP="004604AA">
      <w:pPr>
        <w:spacing w:line="520" w:lineRule="exact"/>
        <w:ind w:firstLineChars="221" w:firstLine="530"/>
        <w:rPr>
          <w:rFonts w:ascii="仿宋" w:eastAsia="仿宋" w:hAnsi="仿宋" w:cs="宋体"/>
          <w:sz w:val="24"/>
          <w:szCs w:val="24"/>
        </w:rPr>
      </w:pPr>
      <w:r w:rsidRPr="004604AA">
        <w:rPr>
          <w:rFonts w:ascii="仿宋" w:eastAsia="仿宋" w:hAnsi="仿宋" w:cs="宋体" w:hint="eastAsia"/>
          <w:sz w:val="24"/>
          <w:szCs w:val="24"/>
        </w:rPr>
        <w:t>校级教学优秀数量不超过学校教师总数的5％，每一类优秀数量根据各类教</w:t>
      </w:r>
      <w:r w:rsidRPr="004604AA">
        <w:rPr>
          <w:rFonts w:ascii="仿宋" w:eastAsia="仿宋" w:hAnsi="仿宋" w:cs="宋体" w:hint="eastAsia"/>
          <w:sz w:val="24"/>
          <w:szCs w:val="24"/>
        </w:rPr>
        <w:lastRenderedPageBreak/>
        <w:t>师数确定；院级教学优秀数量不超过学院教师总数的20％</w:t>
      </w:r>
      <w:r w:rsidR="00291CE1">
        <w:rPr>
          <w:rFonts w:ascii="仿宋" w:eastAsia="仿宋" w:hAnsi="仿宋" w:cs="宋体" w:hint="eastAsia"/>
          <w:sz w:val="24"/>
          <w:szCs w:val="24"/>
        </w:rPr>
        <w:t>，即10人，第一类3人，第二类2人，第三类2人，第四类3人</w:t>
      </w:r>
      <w:r w:rsidRPr="004604AA">
        <w:rPr>
          <w:rFonts w:ascii="仿宋" w:eastAsia="仿宋" w:hAnsi="仿宋" w:cs="宋体" w:hint="eastAsia"/>
          <w:sz w:val="24"/>
          <w:szCs w:val="24"/>
        </w:rPr>
        <w:t>，向学校推荐比例不超过8％，</w:t>
      </w:r>
      <w:r w:rsidR="007D559F">
        <w:rPr>
          <w:rFonts w:ascii="仿宋" w:eastAsia="仿宋" w:hAnsi="仿宋" w:cs="宋体" w:hint="eastAsia"/>
          <w:sz w:val="24"/>
          <w:szCs w:val="24"/>
        </w:rPr>
        <w:t>即5人，将根据教师人员数量和讲课效果进行推荐</w:t>
      </w:r>
      <w:r w:rsidRPr="004604AA">
        <w:rPr>
          <w:rFonts w:ascii="仿宋" w:eastAsia="仿宋" w:hAnsi="仿宋" w:cs="宋体" w:hint="eastAsia"/>
          <w:sz w:val="24"/>
          <w:szCs w:val="24"/>
        </w:rPr>
        <w:t>。</w:t>
      </w:r>
    </w:p>
    <w:p w:rsidR="004604AA" w:rsidRPr="004604AA" w:rsidRDefault="004604AA" w:rsidP="004604AA">
      <w:pPr>
        <w:spacing w:line="520" w:lineRule="exact"/>
        <w:ind w:firstLineChars="221" w:firstLine="663"/>
        <w:rPr>
          <w:rFonts w:ascii="仿宋_GB2312" w:eastAsia="仿宋_GB2312"/>
          <w:sz w:val="30"/>
          <w:szCs w:val="30"/>
        </w:rPr>
      </w:pPr>
    </w:p>
    <w:p w:rsidR="004604AA" w:rsidRDefault="004604AA" w:rsidP="00A83867">
      <w:pPr>
        <w:rPr>
          <w:rFonts w:ascii="楷体_GB2312" w:eastAsia="楷体_GB2312"/>
          <w:b/>
          <w:sz w:val="30"/>
          <w:szCs w:val="30"/>
        </w:rPr>
      </w:pPr>
      <w:r>
        <w:rPr>
          <w:rFonts w:ascii="楷体_GB2312" w:eastAsia="楷体_GB2312" w:hint="eastAsia"/>
          <w:b/>
          <w:sz w:val="30"/>
          <w:szCs w:val="30"/>
        </w:rPr>
        <w:t>（三）评审时间</w:t>
      </w:r>
    </w:p>
    <w:p w:rsidR="004604AA" w:rsidRPr="007D559F" w:rsidRDefault="007D559F" w:rsidP="007D559F">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学院</w:t>
      </w:r>
      <w:r w:rsidR="004604AA" w:rsidRPr="007D559F">
        <w:rPr>
          <w:rFonts w:ascii="仿宋" w:eastAsia="仿宋" w:hAnsi="仿宋" w:cs="宋体" w:hint="eastAsia"/>
          <w:sz w:val="24"/>
          <w:szCs w:val="24"/>
        </w:rPr>
        <w:t>考核组织时间为</w:t>
      </w:r>
      <w:r>
        <w:rPr>
          <w:rFonts w:ascii="仿宋" w:eastAsia="仿宋" w:hAnsi="仿宋" w:cs="宋体" w:hint="eastAsia"/>
          <w:sz w:val="24"/>
          <w:szCs w:val="24"/>
        </w:rPr>
        <w:t>11</w:t>
      </w:r>
      <w:r w:rsidR="004604AA" w:rsidRPr="007D559F">
        <w:rPr>
          <w:rFonts w:ascii="仿宋" w:eastAsia="仿宋" w:hAnsi="仿宋" w:cs="宋体" w:hint="eastAsia"/>
          <w:sz w:val="24"/>
          <w:szCs w:val="24"/>
        </w:rPr>
        <w:t>月</w:t>
      </w:r>
      <w:r>
        <w:rPr>
          <w:rFonts w:ascii="仿宋" w:eastAsia="仿宋" w:hAnsi="仿宋" w:cs="宋体" w:hint="eastAsia"/>
          <w:sz w:val="24"/>
          <w:szCs w:val="24"/>
        </w:rPr>
        <w:t>份</w:t>
      </w:r>
      <w:r w:rsidR="004604AA" w:rsidRPr="007D559F">
        <w:rPr>
          <w:rFonts w:ascii="仿宋" w:eastAsia="仿宋" w:hAnsi="仿宋" w:cs="宋体" w:hint="eastAsia"/>
          <w:sz w:val="24"/>
          <w:szCs w:val="24"/>
        </w:rPr>
        <w:t>。</w:t>
      </w:r>
    </w:p>
    <w:p w:rsidR="007D559F" w:rsidRPr="00B35A1F" w:rsidRDefault="007D559F" w:rsidP="00A83867">
      <w:pPr>
        <w:rPr>
          <w:rFonts w:ascii="楷体_GB2312" w:eastAsia="楷体_GB2312"/>
          <w:b/>
          <w:sz w:val="30"/>
          <w:szCs w:val="30"/>
        </w:rPr>
      </w:pPr>
      <w:r>
        <w:rPr>
          <w:rFonts w:ascii="楷体_GB2312" w:eastAsia="楷体_GB2312" w:hint="eastAsia"/>
          <w:b/>
          <w:sz w:val="30"/>
          <w:szCs w:val="30"/>
        </w:rPr>
        <w:t>（四）</w:t>
      </w:r>
      <w:r w:rsidRPr="00A83867">
        <w:rPr>
          <w:rFonts w:ascii="黑体" w:eastAsia="黑体" w:hAnsi="黑体" w:hint="eastAsia"/>
          <w:b/>
          <w:sz w:val="28"/>
          <w:szCs w:val="28"/>
        </w:rPr>
        <w:t>评审</w:t>
      </w:r>
      <w:r>
        <w:rPr>
          <w:rFonts w:ascii="楷体_GB2312" w:eastAsia="楷体_GB2312" w:hint="eastAsia"/>
          <w:b/>
          <w:sz w:val="30"/>
          <w:szCs w:val="30"/>
        </w:rPr>
        <w:t>依据</w:t>
      </w:r>
    </w:p>
    <w:p w:rsidR="007D559F" w:rsidRPr="007D559F" w:rsidRDefault="007D559F" w:rsidP="007D559F">
      <w:pPr>
        <w:spacing w:line="520" w:lineRule="exact"/>
        <w:ind w:firstLineChars="221" w:firstLine="530"/>
        <w:rPr>
          <w:rFonts w:ascii="仿宋" w:eastAsia="仿宋" w:hAnsi="仿宋" w:cs="宋体"/>
          <w:sz w:val="24"/>
          <w:szCs w:val="24"/>
        </w:rPr>
      </w:pPr>
      <w:r>
        <w:rPr>
          <w:rFonts w:ascii="仿宋" w:eastAsia="仿宋" w:hAnsi="仿宋" w:cs="宋体" w:hint="eastAsia"/>
          <w:sz w:val="24"/>
          <w:szCs w:val="24"/>
        </w:rPr>
        <w:t>推荐</w:t>
      </w:r>
      <w:r w:rsidRPr="007D559F">
        <w:rPr>
          <w:rFonts w:ascii="仿宋" w:eastAsia="仿宋" w:hAnsi="仿宋" w:cs="宋体" w:hint="eastAsia"/>
          <w:sz w:val="24"/>
          <w:szCs w:val="24"/>
        </w:rPr>
        <w:t>依据主要包括以下三个方面：</w:t>
      </w:r>
    </w:p>
    <w:p w:rsidR="007D559F" w:rsidRPr="007D559F" w:rsidRDefault="007D559F" w:rsidP="007D559F">
      <w:pPr>
        <w:spacing w:line="520" w:lineRule="exact"/>
        <w:ind w:firstLineChars="221" w:firstLine="530"/>
        <w:rPr>
          <w:rFonts w:ascii="仿宋" w:eastAsia="仿宋" w:hAnsi="仿宋" w:cs="宋体"/>
          <w:sz w:val="24"/>
          <w:szCs w:val="24"/>
        </w:rPr>
      </w:pPr>
      <w:r w:rsidRPr="007D559F">
        <w:rPr>
          <w:rFonts w:ascii="仿宋" w:eastAsia="仿宋" w:hAnsi="仿宋" w:cs="宋体" w:hint="eastAsia"/>
          <w:sz w:val="24"/>
          <w:szCs w:val="24"/>
        </w:rPr>
        <w:t>一是教师课堂教学情况。</w:t>
      </w:r>
      <w:r>
        <w:rPr>
          <w:rFonts w:ascii="仿宋" w:eastAsia="仿宋" w:hAnsi="仿宋" w:cs="宋体" w:hint="eastAsia"/>
          <w:sz w:val="24"/>
          <w:szCs w:val="24"/>
        </w:rPr>
        <w:t>小组推荐和</w:t>
      </w:r>
      <w:r w:rsidR="00892876">
        <w:rPr>
          <w:rFonts w:ascii="仿宋" w:eastAsia="仿宋" w:hAnsi="仿宋" w:cs="宋体" w:hint="eastAsia"/>
          <w:sz w:val="24"/>
          <w:szCs w:val="24"/>
        </w:rPr>
        <w:t>根据公开课</w:t>
      </w:r>
      <w:r>
        <w:rPr>
          <w:rFonts w:ascii="仿宋" w:eastAsia="仿宋" w:hAnsi="仿宋" w:cs="宋体" w:hint="eastAsia"/>
          <w:sz w:val="24"/>
          <w:szCs w:val="24"/>
        </w:rPr>
        <w:t>全体教师</w:t>
      </w:r>
      <w:r w:rsidR="00892876">
        <w:rPr>
          <w:rFonts w:ascii="仿宋" w:eastAsia="仿宋" w:hAnsi="仿宋" w:cs="宋体" w:hint="eastAsia"/>
          <w:sz w:val="24"/>
          <w:szCs w:val="24"/>
        </w:rPr>
        <w:t>投票，占60%</w:t>
      </w:r>
      <w:r w:rsidRPr="007D559F">
        <w:rPr>
          <w:rFonts w:ascii="仿宋" w:eastAsia="仿宋" w:hAnsi="仿宋" w:cs="宋体" w:hint="eastAsia"/>
          <w:sz w:val="24"/>
          <w:szCs w:val="24"/>
        </w:rPr>
        <w:t>；</w:t>
      </w:r>
    </w:p>
    <w:p w:rsidR="007D559F" w:rsidRPr="007D559F" w:rsidRDefault="007D559F" w:rsidP="007D559F">
      <w:pPr>
        <w:spacing w:line="520" w:lineRule="exact"/>
        <w:ind w:firstLineChars="221" w:firstLine="530"/>
        <w:rPr>
          <w:rFonts w:ascii="仿宋" w:eastAsia="仿宋" w:hAnsi="仿宋" w:cs="宋体"/>
          <w:sz w:val="24"/>
          <w:szCs w:val="24"/>
        </w:rPr>
      </w:pPr>
      <w:r w:rsidRPr="007D559F">
        <w:rPr>
          <w:rFonts w:ascii="仿宋" w:eastAsia="仿宋" w:hAnsi="仿宋" w:cs="宋体" w:hint="eastAsia"/>
          <w:sz w:val="24"/>
          <w:szCs w:val="24"/>
        </w:rPr>
        <w:t>二是教师本年度学生网上评教情况</w:t>
      </w:r>
      <w:r w:rsidR="00892876">
        <w:rPr>
          <w:rFonts w:ascii="仿宋" w:eastAsia="仿宋" w:hAnsi="仿宋" w:cs="宋体" w:hint="eastAsia"/>
          <w:sz w:val="24"/>
          <w:szCs w:val="24"/>
        </w:rPr>
        <w:t>，占20%</w:t>
      </w:r>
      <w:r w:rsidRPr="007D559F">
        <w:rPr>
          <w:rFonts w:ascii="仿宋" w:eastAsia="仿宋" w:hAnsi="仿宋" w:cs="宋体" w:hint="eastAsia"/>
          <w:sz w:val="24"/>
          <w:szCs w:val="24"/>
        </w:rPr>
        <w:t>；</w:t>
      </w:r>
    </w:p>
    <w:p w:rsidR="007D559F" w:rsidRPr="007D559F" w:rsidRDefault="007D559F" w:rsidP="007D559F">
      <w:pPr>
        <w:spacing w:line="520" w:lineRule="exact"/>
        <w:ind w:firstLineChars="221" w:firstLine="530"/>
        <w:rPr>
          <w:rFonts w:ascii="仿宋" w:eastAsia="仿宋" w:hAnsi="仿宋" w:cs="宋体"/>
          <w:sz w:val="24"/>
          <w:szCs w:val="24"/>
        </w:rPr>
      </w:pPr>
      <w:r w:rsidRPr="007D559F">
        <w:rPr>
          <w:rFonts w:ascii="仿宋" w:eastAsia="仿宋" w:hAnsi="仿宋" w:cs="宋体" w:hint="eastAsia"/>
          <w:sz w:val="24"/>
          <w:szCs w:val="24"/>
        </w:rPr>
        <w:t>三是教师本年度课堂教学改革情况，包括教学内容、教学方式方法、考核方式等方面的改革情况及取得的成效</w:t>
      </w:r>
      <w:r w:rsidR="00892876">
        <w:rPr>
          <w:rFonts w:ascii="仿宋" w:eastAsia="仿宋" w:hAnsi="仿宋" w:cs="宋体" w:hint="eastAsia"/>
          <w:sz w:val="24"/>
          <w:szCs w:val="24"/>
        </w:rPr>
        <w:t>，占20%</w:t>
      </w:r>
      <w:r w:rsidRPr="007D559F">
        <w:rPr>
          <w:rFonts w:ascii="仿宋" w:eastAsia="仿宋" w:hAnsi="仿宋" w:cs="宋体" w:hint="eastAsia"/>
          <w:sz w:val="24"/>
          <w:szCs w:val="24"/>
        </w:rPr>
        <w:t>。</w:t>
      </w:r>
    </w:p>
    <w:p w:rsidR="00B425AE" w:rsidRDefault="00B425AE"/>
    <w:p w:rsidR="003D2F45" w:rsidRDefault="003D2F45"/>
    <w:p w:rsidR="003D2F45" w:rsidRDefault="003D2F45"/>
    <w:p w:rsidR="004F67B3" w:rsidRDefault="004F67B3" w:rsidP="004F67B3">
      <w:pPr>
        <w:spacing w:line="360" w:lineRule="auto"/>
        <w:ind w:firstLineChars="177" w:firstLine="425"/>
        <w:jc w:val="right"/>
        <w:rPr>
          <w:rFonts w:ascii="仿宋" w:eastAsia="仿宋" w:hAnsi="仿宋" w:cs="宋体"/>
          <w:sz w:val="24"/>
          <w:szCs w:val="24"/>
        </w:rPr>
      </w:pPr>
      <w:r w:rsidRPr="004F67B3">
        <w:rPr>
          <w:rFonts w:ascii="仿宋" w:eastAsia="仿宋" w:hAnsi="仿宋" w:cs="宋体" w:hint="eastAsia"/>
          <w:sz w:val="24"/>
          <w:szCs w:val="24"/>
        </w:rPr>
        <w:t>资源与环境工程学院 教学督导组</w:t>
      </w:r>
    </w:p>
    <w:p w:rsidR="004F67B3" w:rsidRPr="004F67B3" w:rsidRDefault="004F67B3" w:rsidP="004F67B3">
      <w:pPr>
        <w:spacing w:line="360" w:lineRule="auto"/>
        <w:ind w:firstLineChars="177" w:firstLine="425"/>
        <w:jc w:val="center"/>
        <w:rPr>
          <w:rFonts w:ascii="仿宋" w:eastAsia="仿宋" w:hAnsi="仿宋" w:cs="宋体"/>
          <w:sz w:val="24"/>
          <w:szCs w:val="24"/>
        </w:rPr>
      </w:pPr>
      <w:r>
        <w:rPr>
          <w:rFonts w:ascii="仿宋" w:eastAsia="仿宋" w:hAnsi="仿宋" w:cs="宋体" w:hint="eastAsia"/>
          <w:sz w:val="24"/>
          <w:szCs w:val="24"/>
        </w:rPr>
        <w:t xml:space="preserve">                                 </w:t>
      </w:r>
      <w:r w:rsidRPr="004F67B3">
        <w:rPr>
          <w:rFonts w:ascii="仿宋" w:eastAsia="仿宋" w:hAnsi="仿宋" w:cs="宋体" w:hint="eastAsia"/>
          <w:sz w:val="24"/>
          <w:szCs w:val="24"/>
        </w:rPr>
        <w:t>2016.04.07</w:t>
      </w:r>
    </w:p>
    <w:p w:rsidR="003D2F45" w:rsidRPr="004F67B3"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3D2F45" w:rsidRDefault="003D2F45"/>
    <w:p w:rsidR="00942443" w:rsidRDefault="00942443">
      <w:r>
        <w:rPr>
          <w:rFonts w:hint="eastAsia"/>
        </w:rPr>
        <w:t>附表</w:t>
      </w:r>
      <w:r>
        <w:rPr>
          <w:rFonts w:hint="eastAsia"/>
        </w:rPr>
        <w:t>1</w:t>
      </w:r>
    </w:p>
    <w:p w:rsidR="00942443" w:rsidRDefault="00942443" w:rsidP="00942443">
      <w:pPr>
        <w:jc w:val="center"/>
        <w:rPr>
          <w:b/>
          <w:bCs/>
          <w:sz w:val="10"/>
        </w:rPr>
      </w:pPr>
      <w:r>
        <w:rPr>
          <w:rFonts w:hint="eastAsia"/>
          <w:b/>
          <w:bCs/>
          <w:sz w:val="36"/>
        </w:rPr>
        <w:t>鲁东大学课堂教学质量评价表</w:t>
      </w:r>
    </w:p>
    <w:p w:rsidR="00942443" w:rsidRDefault="00942443" w:rsidP="00942443">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8"/>
        <w:gridCol w:w="1050"/>
        <w:gridCol w:w="2159"/>
        <w:gridCol w:w="1728"/>
        <w:gridCol w:w="879"/>
        <w:gridCol w:w="1004"/>
        <w:gridCol w:w="1024"/>
      </w:tblGrid>
      <w:tr w:rsidR="00942443" w:rsidTr="00D11401">
        <w:trPr>
          <w:trHeight w:val="766"/>
        </w:trPr>
        <w:tc>
          <w:tcPr>
            <w:tcW w:w="1013" w:type="pct"/>
            <w:gridSpan w:val="2"/>
            <w:vAlign w:val="center"/>
          </w:tcPr>
          <w:p w:rsidR="00942443" w:rsidRDefault="00942443" w:rsidP="00D11401">
            <w:pPr>
              <w:spacing w:line="280" w:lineRule="exact"/>
              <w:jc w:val="center"/>
              <w:rPr>
                <w:sz w:val="24"/>
              </w:rPr>
            </w:pPr>
            <w:r>
              <w:rPr>
                <w:rFonts w:hint="eastAsia"/>
                <w:sz w:val="24"/>
              </w:rPr>
              <w:t>教师姓名</w:t>
            </w:r>
          </w:p>
        </w:tc>
        <w:tc>
          <w:tcPr>
            <w:tcW w:w="1267" w:type="pct"/>
            <w:vAlign w:val="center"/>
          </w:tcPr>
          <w:p w:rsidR="00942443" w:rsidRDefault="00942443" w:rsidP="00D11401">
            <w:pPr>
              <w:spacing w:line="280" w:lineRule="exact"/>
              <w:jc w:val="center"/>
              <w:rPr>
                <w:sz w:val="24"/>
              </w:rPr>
            </w:pPr>
          </w:p>
        </w:tc>
        <w:tc>
          <w:tcPr>
            <w:tcW w:w="1014" w:type="pct"/>
            <w:vAlign w:val="center"/>
          </w:tcPr>
          <w:p w:rsidR="00942443" w:rsidRDefault="00942443" w:rsidP="00D11401">
            <w:pPr>
              <w:spacing w:line="280" w:lineRule="exact"/>
              <w:jc w:val="center"/>
              <w:rPr>
                <w:sz w:val="24"/>
              </w:rPr>
            </w:pPr>
            <w:r>
              <w:rPr>
                <w:rFonts w:hint="eastAsia"/>
                <w:sz w:val="24"/>
              </w:rPr>
              <w:t>所属单位</w:t>
            </w:r>
          </w:p>
        </w:tc>
        <w:tc>
          <w:tcPr>
            <w:tcW w:w="1706" w:type="pct"/>
            <w:gridSpan w:val="3"/>
            <w:vAlign w:val="center"/>
          </w:tcPr>
          <w:p w:rsidR="00942443" w:rsidRDefault="00942443" w:rsidP="00D11401">
            <w:pPr>
              <w:spacing w:line="280" w:lineRule="exact"/>
              <w:jc w:val="center"/>
              <w:rPr>
                <w:sz w:val="24"/>
              </w:rPr>
            </w:pPr>
          </w:p>
        </w:tc>
      </w:tr>
      <w:tr w:rsidR="00942443" w:rsidTr="00D11401">
        <w:trPr>
          <w:trHeight w:val="772"/>
        </w:trPr>
        <w:tc>
          <w:tcPr>
            <w:tcW w:w="1013" w:type="pct"/>
            <w:gridSpan w:val="2"/>
            <w:vAlign w:val="center"/>
          </w:tcPr>
          <w:p w:rsidR="00942443" w:rsidRDefault="00942443" w:rsidP="00D11401">
            <w:pPr>
              <w:spacing w:line="280" w:lineRule="exact"/>
              <w:jc w:val="center"/>
              <w:rPr>
                <w:sz w:val="24"/>
              </w:rPr>
            </w:pPr>
            <w:r>
              <w:rPr>
                <w:rFonts w:hint="eastAsia"/>
                <w:sz w:val="24"/>
              </w:rPr>
              <w:t>课程名称</w:t>
            </w:r>
          </w:p>
        </w:tc>
        <w:tc>
          <w:tcPr>
            <w:tcW w:w="1267" w:type="pct"/>
            <w:vAlign w:val="center"/>
          </w:tcPr>
          <w:p w:rsidR="00942443" w:rsidRDefault="00942443" w:rsidP="00D11401">
            <w:pPr>
              <w:spacing w:line="280" w:lineRule="exact"/>
              <w:jc w:val="center"/>
              <w:rPr>
                <w:sz w:val="24"/>
              </w:rPr>
            </w:pPr>
          </w:p>
        </w:tc>
        <w:tc>
          <w:tcPr>
            <w:tcW w:w="1014" w:type="pct"/>
            <w:vAlign w:val="center"/>
          </w:tcPr>
          <w:p w:rsidR="00942443" w:rsidRDefault="00942443" w:rsidP="00D11401">
            <w:pPr>
              <w:spacing w:line="280" w:lineRule="exact"/>
              <w:jc w:val="center"/>
              <w:rPr>
                <w:sz w:val="24"/>
              </w:rPr>
            </w:pPr>
            <w:r>
              <w:rPr>
                <w:rFonts w:hint="eastAsia"/>
                <w:sz w:val="24"/>
              </w:rPr>
              <w:t>授课年级、专业</w:t>
            </w:r>
          </w:p>
        </w:tc>
        <w:tc>
          <w:tcPr>
            <w:tcW w:w="1706" w:type="pct"/>
            <w:gridSpan w:val="3"/>
            <w:vAlign w:val="center"/>
          </w:tcPr>
          <w:p w:rsidR="00942443" w:rsidRDefault="00942443" w:rsidP="00D11401">
            <w:pPr>
              <w:spacing w:line="280" w:lineRule="exact"/>
              <w:jc w:val="center"/>
              <w:rPr>
                <w:sz w:val="24"/>
              </w:rPr>
            </w:pPr>
          </w:p>
        </w:tc>
      </w:tr>
      <w:tr w:rsidR="00942443" w:rsidTr="00D11401">
        <w:trPr>
          <w:trHeight w:val="772"/>
        </w:trPr>
        <w:tc>
          <w:tcPr>
            <w:tcW w:w="1013" w:type="pct"/>
            <w:gridSpan w:val="2"/>
            <w:vAlign w:val="center"/>
          </w:tcPr>
          <w:p w:rsidR="00942443" w:rsidRDefault="00942443" w:rsidP="00D11401">
            <w:pPr>
              <w:spacing w:line="280" w:lineRule="exact"/>
              <w:jc w:val="center"/>
              <w:rPr>
                <w:sz w:val="24"/>
              </w:rPr>
            </w:pPr>
            <w:r>
              <w:rPr>
                <w:rFonts w:hint="eastAsia"/>
                <w:sz w:val="24"/>
              </w:rPr>
              <w:t>授课时间、地点</w:t>
            </w:r>
          </w:p>
        </w:tc>
        <w:tc>
          <w:tcPr>
            <w:tcW w:w="3987" w:type="pct"/>
            <w:gridSpan w:val="5"/>
            <w:vAlign w:val="center"/>
          </w:tcPr>
          <w:p w:rsidR="00942443" w:rsidRDefault="00942443" w:rsidP="00D11401">
            <w:pPr>
              <w:spacing w:line="280" w:lineRule="exact"/>
              <w:jc w:val="center"/>
              <w:rPr>
                <w:sz w:val="24"/>
              </w:rPr>
            </w:pPr>
          </w:p>
        </w:tc>
      </w:tr>
      <w:tr w:rsidR="00942443" w:rsidTr="00D11401">
        <w:trPr>
          <w:cantSplit/>
          <w:trHeight w:val="970"/>
        </w:trPr>
        <w:tc>
          <w:tcPr>
            <w:tcW w:w="397" w:type="pct"/>
            <w:vAlign w:val="center"/>
          </w:tcPr>
          <w:p w:rsidR="00942443" w:rsidRDefault="00942443" w:rsidP="00D11401">
            <w:pPr>
              <w:spacing w:line="280" w:lineRule="exact"/>
              <w:jc w:val="center"/>
              <w:rPr>
                <w:sz w:val="24"/>
              </w:rPr>
            </w:pPr>
            <w:r>
              <w:rPr>
                <w:rFonts w:hint="eastAsia"/>
                <w:sz w:val="24"/>
              </w:rPr>
              <w:t>序号</w:t>
            </w:r>
          </w:p>
        </w:tc>
        <w:tc>
          <w:tcPr>
            <w:tcW w:w="3413" w:type="pct"/>
            <w:gridSpan w:val="4"/>
            <w:vAlign w:val="center"/>
          </w:tcPr>
          <w:p w:rsidR="00942443" w:rsidRDefault="00942443" w:rsidP="00D11401">
            <w:pPr>
              <w:spacing w:line="280" w:lineRule="exact"/>
              <w:jc w:val="center"/>
              <w:rPr>
                <w:sz w:val="24"/>
              </w:rPr>
            </w:pPr>
            <w:r>
              <w:rPr>
                <w:rFonts w:hint="eastAsia"/>
                <w:sz w:val="24"/>
              </w:rPr>
              <w:t>评价内容</w:t>
            </w:r>
          </w:p>
        </w:tc>
        <w:tc>
          <w:tcPr>
            <w:tcW w:w="589" w:type="pct"/>
            <w:vAlign w:val="center"/>
          </w:tcPr>
          <w:p w:rsidR="00942443" w:rsidRDefault="00942443" w:rsidP="00D11401">
            <w:pPr>
              <w:spacing w:line="280" w:lineRule="exact"/>
              <w:jc w:val="center"/>
              <w:rPr>
                <w:sz w:val="24"/>
              </w:rPr>
            </w:pPr>
            <w:r>
              <w:rPr>
                <w:rFonts w:hint="eastAsia"/>
                <w:sz w:val="24"/>
              </w:rPr>
              <w:t>满分值</w:t>
            </w:r>
          </w:p>
        </w:tc>
        <w:tc>
          <w:tcPr>
            <w:tcW w:w="601" w:type="pct"/>
            <w:vAlign w:val="center"/>
          </w:tcPr>
          <w:p w:rsidR="00942443" w:rsidRDefault="00942443" w:rsidP="00D11401">
            <w:pPr>
              <w:spacing w:line="280" w:lineRule="exact"/>
              <w:jc w:val="center"/>
              <w:rPr>
                <w:sz w:val="24"/>
              </w:rPr>
            </w:pPr>
            <w:r>
              <w:rPr>
                <w:rFonts w:hint="eastAsia"/>
                <w:sz w:val="24"/>
              </w:rPr>
              <w:t>得分</w:t>
            </w:r>
          </w:p>
        </w:tc>
      </w:tr>
      <w:tr w:rsidR="00942443" w:rsidTr="00D11401">
        <w:trPr>
          <w:cantSplit/>
          <w:trHeight w:val="585"/>
        </w:trPr>
        <w:tc>
          <w:tcPr>
            <w:tcW w:w="397" w:type="pct"/>
            <w:vAlign w:val="center"/>
          </w:tcPr>
          <w:p w:rsidR="00942443" w:rsidRDefault="00942443" w:rsidP="00D11401">
            <w:pPr>
              <w:spacing w:line="280" w:lineRule="exact"/>
              <w:jc w:val="center"/>
              <w:rPr>
                <w:sz w:val="24"/>
              </w:rPr>
            </w:pPr>
            <w:r>
              <w:rPr>
                <w:rFonts w:hint="eastAsia"/>
                <w:sz w:val="24"/>
              </w:rPr>
              <w:t>1</w:t>
            </w:r>
          </w:p>
        </w:tc>
        <w:tc>
          <w:tcPr>
            <w:tcW w:w="3413" w:type="pct"/>
            <w:gridSpan w:val="4"/>
            <w:vAlign w:val="center"/>
          </w:tcPr>
          <w:p w:rsidR="00942443" w:rsidRDefault="00942443" w:rsidP="00D11401">
            <w:pPr>
              <w:spacing w:line="420" w:lineRule="exact"/>
              <w:rPr>
                <w:sz w:val="24"/>
              </w:rPr>
            </w:pPr>
            <w:r>
              <w:rPr>
                <w:rFonts w:hint="eastAsia"/>
                <w:sz w:val="24"/>
              </w:rPr>
              <w:t>教学理念先进，目标明确，符合应用型人才培养目标要求。</w:t>
            </w:r>
          </w:p>
        </w:tc>
        <w:tc>
          <w:tcPr>
            <w:tcW w:w="589" w:type="pct"/>
            <w:vAlign w:val="center"/>
          </w:tcPr>
          <w:p w:rsidR="00942443" w:rsidRDefault="00942443" w:rsidP="00D11401">
            <w:pPr>
              <w:spacing w:line="280" w:lineRule="exact"/>
              <w:jc w:val="center"/>
              <w:rPr>
                <w:sz w:val="24"/>
              </w:rPr>
            </w:pPr>
            <w:r>
              <w:rPr>
                <w:rFonts w:hint="eastAsia"/>
                <w:sz w:val="24"/>
              </w:rPr>
              <w:t>15</w:t>
            </w:r>
          </w:p>
        </w:tc>
        <w:tc>
          <w:tcPr>
            <w:tcW w:w="601" w:type="pct"/>
            <w:vAlign w:val="center"/>
          </w:tcPr>
          <w:p w:rsidR="00942443" w:rsidRDefault="00942443" w:rsidP="00D11401">
            <w:pPr>
              <w:spacing w:line="280" w:lineRule="exact"/>
              <w:rPr>
                <w:sz w:val="24"/>
              </w:rPr>
            </w:pPr>
          </w:p>
        </w:tc>
      </w:tr>
      <w:tr w:rsidR="00942443" w:rsidTr="00D11401">
        <w:trPr>
          <w:cantSplit/>
          <w:trHeight w:val="585"/>
        </w:trPr>
        <w:tc>
          <w:tcPr>
            <w:tcW w:w="397" w:type="pct"/>
            <w:vAlign w:val="center"/>
          </w:tcPr>
          <w:p w:rsidR="00942443" w:rsidRDefault="00942443" w:rsidP="00D11401">
            <w:pPr>
              <w:spacing w:line="280" w:lineRule="exact"/>
              <w:jc w:val="center"/>
              <w:rPr>
                <w:sz w:val="24"/>
              </w:rPr>
            </w:pPr>
            <w:r>
              <w:rPr>
                <w:rFonts w:hint="eastAsia"/>
                <w:sz w:val="24"/>
              </w:rPr>
              <w:t>2</w:t>
            </w:r>
          </w:p>
        </w:tc>
        <w:tc>
          <w:tcPr>
            <w:tcW w:w="3413" w:type="pct"/>
            <w:gridSpan w:val="4"/>
            <w:vAlign w:val="center"/>
          </w:tcPr>
          <w:p w:rsidR="00942443" w:rsidRPr="00102C57" w:rsidRDefault="00942443" w:rsidP="00D11401">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942443" w:rsidRPr="006E2F20" w:rsidRDefault="00942443" w:rsidP="00D11401">
            <w:pPr>
              <w:spacing w:line="280" w:lineRule="exact"/>
              <w:jc w:val="center"/>
              <w:rPr>
                <w:sz w:val="24"/>
              </w:rPr>
            </w:pPr>
            <w:r>
              <w:rPr>
                <w:rFonts w:hint="eastAsia"/>
                <w:sz w:val="24"/>
              </w:rPr>
              <w:t>15</w:t>
            </w:r>
          </w:p>
        </w:tc>
        <w:tc>
          <w:tcPr>
            <w:tcW w:w="601" w:type="pct"/>
            <w:vAlign w:val="center"/>
          </w:tcPr>
          <w:p w:rsidR="00942443" w:rsidRDefault="00942443" w:rsidP="00D11401">
            <w:pPr>
              <w:spacing w:line="280" w:lineRule="exact"/>
              <w:rPr>
                <w:sz w:val="24"/>
              </w:rPr>
            </w:pPr>
          </w:p>
        </w:tc>
      </w:tr>
      <w:tr w:rsidR="00942443" w:rsidTr="00D11401">
        <w:trPr>
          <w:cantSplit/>
          <w:trHeight w:val="585"/>
        </w:trPr>
        <w:tc>
          <w:tcPr>
            <w:tcW w:w="397" w:type="pct"/>
            <w:vAlign w:val="center"/>
          </w:tcPr>
          <w:p w:rsidR="00942443" w:rsidRDefault="00942443" w:rsidP="00D11401">
            <w:pPr>
              <w:spacing w:line="280" w:lineRule="exact"/>
              <w:jc w:val="center"/>
              <w:rPr>
                <w:sz w:val="24"/>
              </w:rPr>
            </w:pPr>
            <w:r>
              <w:rPr>
                <w:rFonts w:hint="eastAsia"/>
                <w:sz w:val="24"/>
              </w:rPr>
              <w:t>3</w:t>
            </w:r>
          </w:p>
        </w:tc>
        <w:tc>
          <w:tcPr>
            <w:tcW w:w="3413" w:type="pct"/>
            <w:gridSpan w:val="4"/>
            <w:vAlign w:val="center"/>
          </w:tcPr>
          <w:p w:rsidR="00942443" w:rsidRPr="00102C57" w:rsidRDefault="00942443" w:rsidP="00D11401">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942443" w:rsidRDefault="00942443" w:rsidP="00D11401">
            <w:pPr>
              <w:spacing w:line="280" w:lineRule="exact"/>
              <w:jc w:val="center"/>
              <w:rPr>
                <w:sz w:val="24"/>
              </w:rPr>
            </w:pPr>
            <w:r>
              <w:rPr>
                <w:rFonts w:hint="eastAsia"/>
                <w:sz w:val="24"/>
              </w:rPr>
              <w:t>15</w:t>
            </w:r>
          </w:p>
        </w:tc>
        <w:tc>
          <w:tcPr>
            <w:tcW w:w="601" w:type="pct"/>
            <w:vAlign w:val="center"/>
          </w:tcPr>
          <w:p w:rsidR="00942443" w:rsidRDefault="00942443" w:rsidP="00D11401">
            <w:pPr>
              <w:spacing w:line="280" w:lineRule="exact"/>
              <w:rPr>
                <w:sz w:val="24"/>
              </w:rPr>
            </w:pPr>
          </w:p>
        </w:tc>
      </w:tr>
      <w:tr w:rsidR="00942443" w:rsidTr="00D11401">
        <w:trPr>
          <w:cantSplit/>
          <w:trHeight w:val="585"/>
        </w:trPr>
        <w:tc>
          <w:tcPr>
            <w:tcW w:w="397" w:type="pct"/>
            <w:vAlign w:val="center"/>
          </w:tcPr>
          <w:p w:rsidR="00942443" w:rsidRDefault="00942443" w:rsidP="00D11401">
            <w:pPr>
              <w:spacing w:line="280" w:lineRule="exact"/>
              <w:jc w:val="center"/>
              <w:rPr>
                <w:sz w:val="24"/>
              </w:rPr>
            </w:pPr>
            <w:r>
              <w:rPr>
                <w:rFonts w:hint="eastAsia"/>
                <w:sz w:val="24"/>
              </w:rPr>
              <w:t>4</w:t>
            </w:r>
          </w:p>
        </w:tc>
        <w:tc>
          <w:tcPr>
            <w:tcW w:w="3413" w:type="pct"/>
            <w:gridSpan w:val="4"/>
            <w:vAlign w:val="center"/>
          </w:tcPr>
          <w:p w:rsidR="00942443" w:rsidRPr="003074EE" w:rsidRDefault="00942443" w:rsidP="00D11401">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942443" w:rsidRPr="006E2F20" w:rsidRDefault="00942443" w:rsidP="00D11401">
            <w:pPr>
              <w:spacing w:line="280" w:lineRule="exact"/>
              <w:jc w:val="center"/>
              <w:rPr>
                <w:sz w:val="24"/>
              </w:rPr>
            </w:pPr>
            <w:r>
              <w:rPr>
                <w:rFonts w:hint="eastAsia"/>
                <w:sz w:val="24"/>
              </w:rPr>
              <w:t>15</w:t>
            </w:r>
          </w:p>
        </w:tc>
        <w:tc>
          <w:tcPr>
            <w:tcW w:w="601" w:type="pct"/>
            <w:vAlign w:val="center"/>
          </w:tcPr>
          <w:p w:rsidR="00942443" w:rsidRDefault="00942443" w:rsidP="00D11401">
            <w:pPr>
              <w:spacing w:line="280" w:lineRule="exact"/>
              <w:rPr>
                <w:sz w:val="24"/>
              </w:rPr>
            </w:pPr>
          </w:p>
        </w:tc>
      </w:tr>
      <w:tr w:rsidR="00942443" w:rsidTr="00D11401">
        <w:trPr>
          <w:cantSplit/>
          <w:trHeight w:val="585"/>
        </w:trPr>
        <w:tc>
          <w:tcPr>
            <w:tcW w:w="397" w:type="pct"/>
            <w:vAlign w:val="center"/>
          </w:tcPr>
          <w:p w:rsidR="00942443" w:rsidRDefault="00942443" w:rsidP="00D11401">
            <w:pPr>
              <w:spacing w:line="280" w:lineRule="exact"/>
              <w:jc w:val="center"/>
              <w:rPr>
                <w:sz w:val="24"/>
              </w:rPr>
            </w:pPr>
            <w:r>
              <w:rPr>
                <w:rFonts w:hint="eastAsia"/>
                <w:sz w:val="24"/>
              </w:rPr>
              <w:t>5</w:t>
            </w:r>
          </w:p>
        </w:tc>
        <w:tc>
          <w:tcPr>
            <w:tcW w:w="3413" w:type="pct"/>
            <w:gridSpan w:val="4"/>
            <w:vAlign w:val="center"/>
          </w:tcPr>
          <w:p w:rsidR="00942443" w:rsidRDefault="00942443" w:rsidP="00D11401">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942443" w:rsidRDefault="00942443" w:rsidP="00D11401">
            <w:pPr>
              <w:spacing w:line="280" w:lineRule="exact"/>
              <w:jc w:val="center"/>
              <w:rPr>
                <w:sz w:val="24"/>
              </w:rPr>
            </w:pPr>
            <w:r>
              <w:rPr>
                <w:rFonts w:hint="eastAsia"/>
                <w:sz w:val="24"/>
              </w:rPr>
              <w:t>10</w:t>
            </w:r>
          </w:p>
        </w:tc>
        <w:tc>
          <w:tcPr>
            <w:tcW w:w="601" w:type="pct"/>
            <w:vAlign w:val="center"/>
          </w:tcPr>
          <w:p w:rsidR="00942443" w:rsidRDefault="00942443" w:rsidP="00D11401">
            <w:pPr>
              <w:spacing w:line="280" w:lineRule="exact"/>
              <w:rPr>
                <w:sz w:val="24"/>
              </w:rPr>
            </w:pPr>
          </w:p>
        </w:tc>
      </w:tr>
      <w:tr w:rsidR="00942443" w:rsidTr="00D11401">
        <w:trPr>
          <w:cantSplit/>
          <w:trHeight w:val="585"/>
        </w:trPr>
        <w:tc>
          <w:tcPr>
            <w:tcW w:w="397" w:type="pct"/>
            <w:vAlign w:val="center"/>
          </w:tcPr>
          <w:p w:rsidR="00942443" w:rsidRDefault="00942443" w:rsidP="00D11401">
            <w:pPr>
              <w:spacing w:line="280" w:lineRule="exact"/>
              <w:jc w:val="center"/>
              <w:rPr>
                <w:sz w:val="24"/>
              </w:rPr>
            </w:pPr>
            <w:r>
              <w:rPr>
                <w:rFonts w:hint="eastAsia"/>
                <w:sz w:val="24"/>
              </w:rPr>
              <w:t>6</w:t>
            </w:r>
          </w:p>
        </w:tc>
        <w:tc>
          <w:tcPr>
            <w:tcW w:w="3413" w:type="pct"/>
            <w:gridSpan w:val="4"/>
            <w:vAlign w:val="center"/>
          </w:tcPr>
          <w:p w:rsidR="00942443" w:rsidRDefault="00942443" w:rsidP="00D11401">
            <w:pPr>
              <w:spacing w:line="420" w:lineRule="exact"/>
              <w:jc w:val="left"/>
              <w:rPr>
                <w:sz w:val="24"/>
              </w:rPr>
            </w:pPr>
            <w:r>
              <w:rPr>
                <w:rFonts w:hint="eastAsia"/>
                <w:sz w:val="24"/>
              </w:rPr>
              <w:t>课堂教学组织管理有效，教学秩序良好。</w:t>
            </w:r>
          </w:p>
        </w:tc>
        <w:tc>
          <w:tcPr>
            <w:tcW w:w="589" w:type="pct"/>
            <w:vAlign w:val="center"/>
          </w:tcPr>
          <w:p w:rsidR="00942443" w:rsidRDefault="00942443" w:rsidP="00D11401">
            <w:pPr>
              <w:spacing w:line="280" w:lineRule="exact"/>
              <w:jc w:val="center"/>
              <w:rPr>
                <w:sz w:val="24"/>
              </w:rPr>
            </w:pPr>
            <w:r>
              <w:rPr>
                <w:rFonts w:hint="eastAsia"/>
                <w:sz w:val="24"/>
              </w:rPr>
              <w:t>10</w:t>
            </w:r>
          </w:p>
        </w:tc>
        <w:tc>
          <w:tcPr>
            <w:tcW w:w="601" w:type="pct"/>
            <w:vAlign w:val="center"/>
          </w:tcPr>
          <w:p w:rsidR="00942443" w:rsidRDefault="00942443" w:rsidP="00D11401">
            <w:pPr>
              <w:spacing w:line="280" w:lineRule="exact"/>
              <w:rPr>
                <w:sz w:val="24"/>
              </w:rPr>
            </w:pPr>
          </w:p>
        </w:tc>
      </w:tr>
      <w:tr w:rsidR="00942443" w:rsidTr="00D11401">
        <w:trPr>
          <w:cantSplit/>
          <w:trHeight w:val="585"/>
        </w:trPr>
        <w:tc>
          <w:tcPr>
            <w:tcW w:w="397" w:type="pct"/>
            <w:vAlign w:val="center"/>
          </w:tcPr>
          <w:p w:rsidR="00942443" w:rsidRDefault="00942443" w:rsidP="00D11401">
            <w:pPr>
              <w:spacing w:line="280" w:lineRule="exact"/>
              <w:jc w:val="center"/>
              <w:rPr>
                <w:sz w:val="24"/>
              </w:rPr>
            </w:pPr>
            <w:r>
              <w:rPr>
                <w:rFonts w:hint="eastAsia"/>
                <w:sz w:val="24"/>
              </w:rPr>
              <w:t>7</w:t>
            </w:r>
          </w:p>
        </w:tc>
        <w:tc>
          <w:tcPr>
            <w:tcW w:w="3413" w:type="pct"/>
            <w:gridSpan w:val="4"/>
            <w:vAlign w:val="center"/>
          </w:tcPr>
          <w:p w:rsidR="00942443" w:rsidRDefault="00942443" w:rsidP="00D11401">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942443" w:rsidRDefault="00942443" w:rsidP="00D11401">
            <w:pPr>
              <w:spacing w:line="280" w:lineRule="exact"/>
              <w:jc w:val="center"/>
              <w:rPr>
                <w:sz w:val="24"/>
              </w:rPr>
            </w:pPr>
            <w:r>
              <w:rPr>
                <w:rFonts w:hint="eastAsia"/>
                <w:sz w:val="24"/>
              </w:rPr>
              <w:t>10</w:t>
            </w:r>
          </w:p>
        </w:tc>
        <w:tc>
          <w:tcPr>
            <w:tcW w:w="601" w:type="pct"/>
            <w:vAlign w:val="center"/>
          </w:tcPr>
          <w:p w:rsidR="00942443" w:rsidRDefault="00942443" w:rsidP="00D11401">
            <w:pPr>
              <w:spacing w:line="280" w:lineRule="exact"/>
              <w:rPr>
                <w:sz w:val="24"/>
              </w:rPr>
            </w:pPr>
          </w:p>
        </w:tc>
      </w:tr>
      <w:tr w:rsidR="00942443" w:rsidTr="00D11401">
        <w:trPr>
          <w:cantSplit/>
          <w:trHeight w:val="585"/>
        </w:trPr>
        <w:tc>
          <w:tcPr>
            <w:tcW w:w="397" w:type="pct"/>
            <w:vAlign w:val="center"/>
          </w:tcPr>
          <w:p w:rsidR="00942443" w:rsidRDefault="00942443" w:rsidP="00D11401">
            <w:pPr>
              <w:spacing w:line="280" w:lineRule="exact"/>
              <w:jc w:val="center"/>
              <w:rPr>
                <w:sz w:val="24"/>
              </w:rPr>
            </w:pPr>
            <w:r>
              <w:rPr>
                <w:rFonts w:hint="eastAsia"/>
                <w:sz w:val="24"/>
              </w:rPr>
              <w:t>8</w:t>
            </w:r>
          </w:p>
        </w:tc>
        <w:tc>
          <w:tcPr>
            <w:tcW w:w="3413" w:type="pct"/>
            <w:gridSpan w:val="4"/>
            <w:vAlign w:val="center"/>
          </w:tcPr>
          <w:p w:rsidR="00942443" w:rsidRDefault="00942443" w:rsidP="00D11401">
            <w:pPr>
              <w:spacing w:line="420" w:lineRule="exact"/>
              <w:rPr>
                <w:sz w:val="24"/>
              </w:rPr>
            </w:pPr>
            <w:r>
              <w:rPr>
                <w:rFonts w:hint="eastAsia"/>
                <w:sz w:val="24"/>
              </w:rPr>
              <w:t>仪表端庄，教风严谨，教态自然，精神饱满。</w:t>
            </w:r>
          </w:p>
        </w:tc>
        <w:tc>
          <w:tcPr>
            <w:tcW w:w="589" w:type="pct"/>
            <w:vAlign w:val="center"/>
          </w:tcPr>
          <w:p w:rsidR="00942443" w:rsidRDefault="00942443" w:rsidP="00D11401">
            <w:pPr>
              <w:spacing w:line="280" w:lineRule="exact"/>
              <w:jc w:val="center"/>
              <w:rPr>
                <w:sz w:val="24"/>
              </w:rPr>
            </w:pPr>
            <w:r>
              <w:rPr>
                <w:rFonts w:hint="eastAsia"/>
                <w:sz w:val="24"/>
              </w:rPr>
              <w:t>10</w:t>
            </w:r>
          </w:p>
        </w:tc>
        <w:tc>
          <w:tcPr>
            <w:tcW w:w="601" w:type="pct"/>
            <w:vAlign w:val="center"/>
          </w:tcPr>
          <w:p w:rsidR="00942443" w:rsidRDefault="00942443" w:rsidP="00D11401">
            <w:pPr>
              <w:spacing w:line="280" w:lineRule="exact"/>
              <w:rPr>
                <w:sz w:val="24"/>
              </w:rPr>
            </w:pPr>
          </w:p>
        </w:tc>
      </w:tr>
      <w:tr w:rsidR="00942443" w:rsidTr="00D11401">
        <w:trPr>
          <w:cantSplit/>
          <w:trHeight w:val="962"/>
        </w:trPr>
        <w:tc>
          <w:tcPr>
            <w:tcW w:w="4399" w:type="pct"/>
            <w:gridSpan w:val="6"/>
            <w:vAlign w:val="center"/>
          </w:tcPr>
          <w:p w:rsidR="00942443" w:rsidRDefault="00942443" w:rsidP="00D11401">
            <w:pPr>
              <w:spacing w:line="280" w:lineRule="exact"/>
              <w:jc w:val="center"/>
              <w:rPr>
                <w:sz w:val="24"/>
              </w:rPr>
            </w:pPr>
            <w:r>
              <w:rPr>
                <w:rFonts w:hint="eastAsia"/>
                <w:sz w:val="24"/>
              </w:rPr>
              <w:t>得分总计</w:t>
            </w:r>
          </w:p>
        </w:tc>
        <w:tc>
          <w:tcPr>
            <w:tcW w:w="601" w:type="pct"/>
            <w:vAlign w:val="center"/>
          </w:tcPr>
          <w:p w:rsidR="00942443" w:rsidRDefault="00942443" w:rsidP="00D11401">
            <w:pPr>
              <w:spacing w:line="280" w:lineRule="exact"/>
              <w:rPr>
                <w:sz w:val="24"/>
              </w:rPr>
            </w:pPr>
          </w:p>
        </w:tc>
      </w:tr>
      <w:tr w:rsidR="00942443" w:rsidTr="00D11401">
        <w:trPr>
          <w:cantSplit/>
          <w:trHeight w:val="1118"/>
        </w:trPr>
        <w:tc>
          <w:tcPr>
            <w:tcW w:w="4399" w:type="pct"/>
            <w:gridSpan w:val="6"/>
            <w:vAlign w:val="center"/>
          </w:tcPr>
          <w:p w:rsidR="00942443" w:rsidRDefault="00942443" w:rsidP="00D11401">
            <w:pPr>
              <w:spacing w:line="280" w:lineRule="exact"/>
              <w:jc w:val="center"/>
              <w:rPr>
                <w:sz w:val="24"/>
              </w:rPr>
            </w:pPr>
            <w:r>
              <w:rPr>
                <w:rFonts w:hint="eastAsia"/>
                <w:sz w:val="24"/>
              </w:rPr>
              <w:t>评价结果</w:t>
            </w:r>
          </w:p>
        </w:tc>
        <w:tc>
          <w:tcPr>
            <w:tcW w:w="601" w:type="pct"/>
            <w:vAlign w:val="center"/>
          </w:tcPr>
          <w:p w:rsidR="00942443" w:rsidRDefault="00942443" w:rsidP="00D11401">
            <w:pPr>
              <w:spacing w:line="280" w:lineRule="exact"/>
              <w:rPr>
                <w:sz w:val="24"/>
              </w:rPr>
            </w:pPr>
          </w:p>
        </w:tc>
      </w:tr>
    </w:tbl>
    <w:p w:rsidR="00942443" w:rsidRDefault="00942443"/>
    <w:p w:rsidR="00942443" w:rsidRDefault="00942443">
      <w:pPr>
        <w:widowControl/>
        <w:jc w:val="left"/>
      </w:pPr>
      <w:r>
        <w:lastRenderedPageBreak/>
        <w:br w:type="page"/>
      </w:r>
    </w:p>
    <w:p w:rsidR="003D2F45" w:rsidRDefault="003D2F45">
      <w:r>
        <w:rPr>
          <w:rFonts w:hint="eastAsia"/>
        </w:rPr>
        <w:lastRenderedPageBreak/>
        <w:t>附表</w:t>
      </w:r>
      <w:r>
        <w:rPr>
          <w:rFonts w:hint="eastAsia"/>
        </w:rPr>
        <w:t>2</w:t>
      </w:r>
    </w:p>
    <w:p w:rsidR="003D2F45" w:rsidRPr="00206CD4" w:rsidRDefault="003D2F45" w:rsidP="003D2F45">
      <w:pPr>
        <w:spacing w:line="360" w:lineRule="auto"/>
        <w:jc w:val="center"/>
        <w:rPr>
          <w:rFonts w:ascii="黑体" w:eastAsia="黑体" w:hAnsi="黑体"/>
          <w:sz w:val="36"/>
          <w:szCs w:val="36"/>
        </w:rPr>
      </w:pPr>
      <w:r>
        <w:rPr>
          <w:rFonts w:ascii="黑体" w:eastAsia="黑体" w:hAnsi="黑体" w:hint="eastAsia"/>
          <w:sz w:val="36"/>
          <w:szCs w:val="36"/>
        </w:rPr>
        <w:t>教师教学观摩</w:t>
      </w:r>
      <w:r w:rsidRPr="00206CD4">
        <w:rPr>
          <w:rFonts w:ascii="黑体" w:eastAsia="黑体" w:hAnsi="黑体" w:hint="eastAsia"/>
          <w:sz w:val="36"/>
          <w:szCs w:val="36"/>
        </w:rPr>
        <w:t>听课</w:t>
      </w:r>
      <w:r w:rsidR="000A632D">
        <w:rPr>
          <w:rFonts w:ascii="黑体" w:eastAsia="黑体" w:hAnsi="黑体" w:hint="eastAsia"/>
          <w:sz w:val="36"/>
          <w:szCs w:val="36"/>
        </w:rPr>
        <w:t>记录</w:t>
      </w:r>
      <w:r w:rsidRPr="00206CD4">
        <w:rPr>
          <w:rFonts w:ascii="黑体" w:eastAsia="黑体" w:hAnsi="黑体" w:hint="eastAsia"/>
          <w:sz w:val="36"/>
          <w:szCs w:val="36"/>
        </w:rPr>
        <w:t>表</w:t>
      </w:r>
    </w:p>
    <w:tbl>
      <w:tblPr>
        <w:tblStyle w:val="a7"/>
        <w:tblW w:w="0" w:type="auto"/>
        <w:tblLook w:val="04A0"/>
      </w:tblPr>
      <w:tblGrid>
        <w:gridCol w:w="1242"/>
        <w:gridCol w:w="1418"/>
        <w:gridCol w:w="1559"/>
        <w:gridCol w:w="1559"/>
        <w:gridCol w:w="2744"/>
      </w:tblGrid>
      <w:tr w:rsidR="003D2F45" w:rsidTr="00D11401">
        <w:tc>
          <w:tcPr>
            <w:tcW w:w="1242" w:type="dxa"/>
            <w:vAlign w:val="center"/>
          </w:tcPr>
          <w:p w:rsidR="003D2F45" w:rsidRDefault="003D2F45" w:rsidP="00D11401">
            <w:pPr>
              <w:spacing w:line="360" w:lineRule="auto"/>
              <w:jc w:val="center"/>
              <w:rPr>
                <w:rFonts w:ascii="宋体" w:eastAsia="宋体" w:hAnsi="宋体"/>
                <w:sz w:val="24"/>
                <w:szCs w:val="24"/>
              </w:rPr>
            </w:pPr>
            <w:r>
              <w:rPr>
                <w:rFonts w:ascii="宋体" w:eastAsia="宋体" w:hAnsi="宋体" w:hint="eastAsia"/>
                <w:sz w:val="24"/>
                <w:szCs w:val="24"/>
              </w:rPr>
              <w:t>课程名称</w:t>
            </w:r>
          </w:p>
        </w:tc>
        <w:tc>
          <w:tcPr>
            <w:tcW w:w="1418" w:type="dxa"/>
            <w:vAlign w:val="center"/>
          </w:tcPr>
          <w:p w:rsidR="003D2F45" w:rsidRDefault="003D2F45" w:rsidP="00D11401">
            <w:pPr>
              <w:spacing w:line="360" w:lineRule="auto"/>
              <w:jc w:val="center"/>
              <w:rPr>
                <w:rFonts w:ascii="宋体" w:eastAsia="宋体" w:hAnsi="宋体"/>
                <w:sz w:val="24"/>
                <w:szCs w:val="24"/>
              </w:rPr>
            </w:pPr>
            <w:r>
              <w:rPr>
                <w:rFonts w:ascii="宋体" w:eastAsia="宋体" w:hAnsi="宋体" w:hint="eastAsia"/>
                <w:sz w:val="24"/>
                <w:szCs w:val="24"/>
              </w:rPr>
              <w:t>上课教师</w:t>
            </w:r>
          </w:p>
        </w:tc>
        <w:tc>
          <w:tcPr>
            <w:tcW w:w="1559" w:type="dxa"/>
            <w:vAlign w:val="center"/>
          </w:tcPr>
          <w:p w:rsidR="003D2F45" w:rsidRDefault="003D2F45" w:rsidP="00D11401">
            <w:pPr>
              <w:spacing w:line="360" w:lineRule="auto"/>
              <w:jc w:val="center"/>
              <w:rPr>
                <w:rFonts w:ascii="宋体" w:eastAsia="宋体" w:hAnsi="宋体"/>
                <w:sz w:val="24"/>
                <w:szCs w:val="24"/>
              </w:rPr>
            </w:pPr>
            <w:r>
              <w:rPr>
                <w:rFonts w:ascii="宋体" w:eastAsia="宋体" w:hAnsi="宋体" w:hint="eastAsia"/>
                <w:sz w:val="24"/>
                <w:szCs w:val="24"/>
              </w:rPr>
              <w:t>上课地点</w:t>
            </w:r>
          </w:p>
        </w:tc>
        <w:tc>
          <w:tcPr>
            <w:tcW w:w="1559" w:type="dxa"/>
            <w:vAlign w:val="center"/>
          </w:tcPr>
          <w:p w:rsidR="003D2F45" w:rsidRDefault="003D2F45" w:rsidP="00D11401">
            <w:pPr>
              <w:spacing w:line="360" w:lineRule="auto"/>
              <w:jc w:val="center"/>
              <w:rPr>
                <w:rFonts w:ascii="宋体" w:eastAsia="宋体" w:hAnsi="宋体"/>
                <w:sz w:val="24"/>
                <w:szCs w:val="24"/>
              </w:rPr>
            </w:pPr>
            <w:r>
              <w:rPr>
                <w:rFonts w:ascii="宋体" w:eastAsia="宋体" w:hAnsi="宋体" w:hint="eastAsia"/>
                <w:sz w:val="24"/>
                <w:szCs w:val="24"/>
              </w:rPr>
              <w:t>上课时间</w:t>
            </w:r>
          </w:p>
        </w:tc>
        <w:tc>
          <w:tcPr>
            <w:tcW w:w="2744" w:type="dxa"/>
            <w:vAlign w:val="center"/>
          </w:tcPr>
          <w:p w:rsidR="003D2F45" w:rsidRDefault="003D2F45" w:rsidP="00D11401">
            <w:pPr>
              <w:spacing w:line="360" w:lineRule="auto"/>
              <w:jc w:val="center"/>
              <w:rPr>
                <w:rFonts w:ascii="宋体" w:eastAsia="宋体" w:hAnsi="宋体"/>
                <w:sz w:val="24"/>
                <w:szCs w:val="24"/>
              </w:rPr>
            </w:pPr>
            <w:r>
              <w:rPr>
                <w:rFonts w:ascii="宋体" w:eastAsia="宋体" w:hAnsi="宋体" w:hint="eastAsia"/>
                <w:sz w:val="24"/>
                <w:szCs w:val="24"/>
              </w:rPr>
              <w:t>上课内容</w:t>
            </w: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r w:rsidR="003D2F45" w:rsidTr="00D11401">
        <w:tc>
          <w:tcPr>
            <w:tcW w:w="1242" w:type="dxa"/>
          </w:tcPr>
          <w:p w:rsidR="003D2F45" w:rsidRDefault="003D2F45" w:rsidP="00D11401">
            <w:pPr>
              <w:spacing w:line="360" w:lineRule="auto"/>
              <w:jc w:val="center"/>
              <w:rPr>
                <w:rFonts w:ascii="宋体" w:eastAsia="宋体" w:hAnsi="宋体"/>
                <w:sz w:val="24"/>
                <w:szCs w:val="24"/>
              </w:rPr>
            </w:pPr>
          </w:p>
        </w:tc>
        <w:tc>
          <w:tcPr>
            <w:tcW w:w="1418"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1559" w:type="dxa"/>
          </w:tcPr>
          <w:p w:rsidR="003D2F45" w:rsidRDefault="003D2F45" w:rsidP="00D11401">
            <w:pPr>
              <w:spacing w:line="360" w:lineRule="auto"/>
              <w:jc w:val="center"/>
              <w:rPr>
                <w:rFonts w:ascii="宋体" w:eastAsia="宋体" w:hAnsi="宋体"/>
                <w:sz w:val="24"/>
                <w:szCs w:val="24"/>
              </w:rPr>
            </w:pPr>
          </w:p>
        </w:tc>
        <w:tc>
          <w:tcPr>
            <w:tcW w:w="2744" w:type="dxa"/>
          </w:tcPr>
          <w:p w:rsidR="003D2F45" w:rsidRDefault="003D2F45" w:rsidP="00D11401">
            <w:pPr>
              <w:spacing w:line="360" w:lineRule="auto"/>
              <w:jc w:val="center"/>
              <w:rPr>
                <w:rFonts w:ascii="宋体" w:eastAsia="宋体" w:hAnsi="宋体"/>
                <w:sz w:val="24"/>
                <w:szCs w:val="24"/>
              </w:rPr>
            </w:pPr>
          </w:p>
        </w:tc>
      </w:tr>
    </w:tbl>
    <w:p w:rsidR="003D2F45" w:rsidRPr="007D559F" w:rsidRDefault="003D2F45" w:rsidP="00C35071"/>
    <w:sectPr w:rsidR="003D2F45" w:rsidRPr="007D559F" w:rsidSect="007C52E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F2B" w:rsidRDefault="007E3F2B" w:rsidP="00867F17">
      <w:r>
        <w:separator/>
      </w:r>
    </w:p>
  </w:endnote>
  <w:endnote w:type="continuationSeparator" w:id="1">
    <w:p w:rsidR="007E3F2B" w:rsidRDefault="007E3F2B" w:rsidP="00867F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5335"/>
      <w:docPartObj>
        <w:docPartGallery w:val="Page Numbers (Bottom of Page)"/>
        <w:docPartUnique/>
      </w:docPartObj>
    </w:sdtPr>
    <w:sdtContent>
      <w:p w:rsidR="00D60AE8" w:rsidRDefault="00D60AE8">
        <w:pPr>
          <w:pStyle w:val="a4"/>
          <w:jc w:val="center"/>
        </w:pPr>
        <w:fldSimple w:instr=" PAGE   \* MERGEFORMAT ">
          <w:r w:rsidRPr="00D60AE8">
            <w:rPr>
              <w:noProof/>
              <w:lang w:val="zh-CN"/>
            </w:rPr>
            <w:t>7</w:t>
          </w:r>
        </w:fldSimple>
      </w:p>
    </w:sdtContent>
  </w:sdt>
  <w:p w:rsidR="00D60AE8" w:rsidRDefault="00D60AE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F2B" w:rsidRDefault="007E3F2B" w:rsidP="00867F17">
      <w:r>
        <w:separator/>
      </w:r>
    </w:p>
  </w:footnote>
  <w:footnote w:type="continuationSeparator" w:id="1">
    <w:p w:rsidR="007E3F2B" w:rsidRDefault="007E3F2B" w:rsidP="00867F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7F17"/>
    <w:rsid w:val="000209E7"/>
    <w:rsid w:val="00096F7B"/>
    <w:rsid w:val="000A632D"/>
    <w:rsid w:val="000E466C"/>
    <w:rsid w:val="001465A0"/>
    <w:rsid w:val="00153011"/>
    <w:rsid w:val="00174419"/>
    <w:rsid w:val="00175BC0"/>
    <w:rsid w:val="001A4BDA"/>
    <w:rsid w:val="00291CE1"/>
    <w:rsid w:val="002C0CAB"/>
    <w:rsid w:val="002E2389"/>
    <w:rsid w:val="002E3832"/>
    <w:rsid w:val="003225B6"/>
    <w:rsid w:val="00351831"/>
    <w:rsid w:val="00386511"/>
    <w:rsid w:val="003D2F45"/>
    <w:rsid w:val="00417DE3"/>
    <w:rsid w:val="004604AA"/>
    <w:rsid w:val="004F67B3"/>
    <w:rsid w:val="005212DF"/>
    <w:rsid w:val="00544C7F"/>
    <w:rsid w:val="00566D95"/>
    <w:rsid w:val="0056779C"/>
    <w:rsid w:val="005701AB"/>
    <w:rsid w:val="00594136"/>
    <w:rsid w:val="005A4B2B"/>
    <w:rsid w:val="005D2304"/>
    <w:rsid w:val="005D4426"/>
    <w:rsid w:val="0068506E"/>
    <w:rsid w:val="006C1273"/>
    <w:rsid w:val="006D7E1F"/>
    <w:rsid w:val="00742C53"/>
    <w:rsid w:val="00752B0B"/>
    <w:rsid w:val="007A6559"/>
    <w:rsid w:val="007C52E6"/>
    <w:rsid w:val="007D559F"/>
    <w:rsid w:val="007E3F2B"/>
    <w:rsid w:val="008608F9"/>
    <w:rsid w:val="00867F17"/>
    <w:rsid w:val="00880130"/>
    <w:rsid w:val="008810E0"/>
    <w:rsid w:val="00892876"/>
    <w:rsid w:val="008A4AF1"/>
    <w:rsid w:val="008A73CE"/>
    <w:rsid w:val="008B56AB"/>
    <w:rsid w:val="008D0A00"/>
    <w:rsid w:val="008F5183"/>
    <w:rsid w:val="00933DFC"/>
    <w:rsid w:val="00942443"/>
    <w:rsid w:val="009C3812"/>
    <w:rsid w:val="009C45B9"/>
    <w:rsid w:val="00A100CE"/>
    <w:rsid w:val="00A15501"/>
    <w:rsid w:val="00A20BFD"/>
    <w:rsid w:val="00A25338"/>
    <w:rsid w:val="00A83867"/>
    <w:rsid w:val="00AB081C"/>
    <w:rsid w:val="00AC3DAC"/>
    <w:rsid w:val="00AF05CF"/>
    <w:rsid w:val="00B0542F"/>
    <w:rsid w:val="00B425AE"/>
    <w:rsid w:val="00B765F7"/>
    <w:rsid w:val="00C35071"/>
    <w:rsid w:val="00CB1654"/>
    <w:rsid w:val="00D1224F"/>
    <w:rsid w:val="00D15C34"/>
    <w:rsid w:val="00D60AE8"/>
    <w:rsid w:val="00D75DE1"/>
    <w:rsid w:val="00D95422"/>
    <w:rsid w:val="00EB0F21"/>
    <w:rsid w:val="00EB7579"/>
    <w:rsid w:val="00F32BC2"/>
    <w:rsid w:val="00F475AC"/>
    <w:rsid w:val="00F53B80"/>
    <w:rsid w:val="00F66326"/>
    <w:rsid w:val="00FC31A8"/>
    <w:rsid w:val="00FC33A2"/>
    <w:rsid w:val="00FF57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2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7F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7F17"/>
    <w:rPr>
      <w:sz w:val="18"/>
      <w:szCs w:val="18"/>
    </w:rPr>
  </w:style>
  <w:style w:type="paragraph" w:styleId="a4">
    <w:name w:val="footer"/>
    <w:basedOn w:val="a"/>
    <w:link w:val="Char0"/>
    <w:uiPriority w:val="99"/>
    <w:unhideWhenUsed/>
    <w:rsid w:val="00867F17"/>
    <w:pPr>
      <w:tabs>
        <w:tab w:val="center" w:pos="4153"/>
        <w:tab w:val="right" w:pos="8306"/>
      </w:tabs>
      <w:snapToGrid w:val="0"/>
      <w:jc w:val="left"/>
    </w:pPr>
    <w:rPr>
      <w:sz w:val="18"/>
      <w:szCs w:val="18"/>
    </w:rPr>
  </w:style>
  <w:style w:type="character" w:customStyle="1" w:styleId="Char0">
    <w:name w:val="页脚 Char"/>
    <w:basedOn w:val="a0"/>
    <w:link w:val="a4"/>
    <w:uiPriority w:val="99"/>
    <w:rsid w:val="00867F17"/>
    <w:rPr>
      <w:sz w:val="18"/>
      <w:szCs w:val="18"/>
    </w:rPr>
  </w:style>
  <w:style w:type="paragraph" w:styleId="a5">
    <w:name w:val="Document Map"/>
    <w:basedOn w:val="a"/>
    <w:link w:val="Char1"/>
    <w:uiPriority w:val="99"/>
    <w:semiHidden/>
    <w:unhideWhenUsed/>
    <w:rsid w:val="00867F17"/>
    <w:rPr>
      <w:rFonts w:ascii="宋体" w:eastAsia="宋体"/>
      <w:sz w:val="18"/>
      <w:szCs w:val="18"/>
    </w:rPr>
  </w:style>
  <w:style w:type="character" w:customStyle="1" w:styleId="Char1">
    <w:name w:val="文档结构图 Char"/>
    <w:basedOn w:val="a0"/>
    <w:link w:val="a5"/>
    <w:uiPriority w:val="99"/>
    <w:semiHidden/>
    <w:rsid w:val="00867F17"/>
    <w:rPr>
      <w:rFonts w:ascii="宋体" w:eastAsia="宋体"/>
      <w:sz w:val="18"/>
      <w:szCs w:val="18"/>
    </w:rPr>
  </w:style>
  <w:style w:type="paragraph" w:styleId="a6">
    <w:name w:val="Plain Text"/>
    <w:basedOn w:val="a"/>
    <w:link w:val="Char2"/>
    <w:rsid w:val="004604AA"/>
    <w:rPr>
      <w:rFonts w:ascii="宋体" w:eastAsia="宋体" w:hAnsi="Courier New" w:cs="Courier New"/>
      <w:szCs w:val="21"/>
    </w:rPr>
  </w:style>
  <w:style w:type="character" w:customStyle="1" w:styleId="Char2">
    <w:name w:val="纯文本 Char"/>
    <w:basedOn w:val="a0"/>
    <w:link w:val="a6"/>
    <w:rsid w:val="004604AA"/>
    <w:rPr>
      <w:rFonts w:ascii="宋体" w:eastAsia="宋体" w:hAnsi="Courier New" w:cs="Courier New"/>
      <w:szCs w:val="21"/>
    </w:rPr>
  </w:style>
  <w:style w:type="table" w:styleId="a7">
    <w:name w:val="Table Grid"/>
    <w:basedOn w:val="a1"/>
    <w:uiPriority w:val="59"/>
    <w:rsid w:val="003D2F45"/>
    <w:rPr>
      <w:rFonts w:eastAsia="微软雅黑"/>
      <w:kern w:val="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123072">
      <w:bodyDiv w:val="1"/>
      <w:marLeft w:val="0"/>
      <w:marRight w:val="0"/>
      <w:marTop w:val="0"/>
      <w:marBottom w:val="0"/>
      <w:divBdr>
        <w:top w:val="none" w:sz="0" w:space="0" w:color="auto"/>
        <w:left w:val="none" w:sz="0" w:space="0" w:color="auto"/>
        <w:bottom w:val="none" w:sz="0" w:space="0" w:color="auto"/>
        <w:right w:val="none" w:sz="0" w:space="0" w:color="auto"/>
      </w:divBdr>
    </w:div>
    <w:div w:id="1277130844">
      <w:bodyDiv w:val="1"/>
      <w:marLeft w:val="0"/>
      <w:marRight w:val="0"/>
      <w:marTop w:val="0"/>
      <w:marBottom w:val="0"/>
      <w:divBdr>
        <w:top w:val="none" w:sz="0" w:space="0" w:color="auto"/>
        <w:left w:val="none" w:sz="0" w:space="0" w:color="auto"/>
        <w:bottom w:val="none" w:sz="0" w:space="0" w:color="auto"/>
        <w:right w:val="none" w:sz="0" w:space="0" w:color="auto"/>
      </w:divBdr>
    </w:div>
    <w:div w:id="1521969514">
      <w:bodyDiv w:val="1"/>
      <w:marLeft w:val="0"/>
      <w:marRight w:val="0"/>
      <w:marTop w:val="0"/>
      <w:marBottom w:val="0"/>
      <w:divBdr>
        <w:top w:val="none" w:sz="0" w:space="0" w:color="auto"/>
        <w:left w:val="none" w:sz="0" w:space="0" w:color="auto"/>
        <w:bottom w:val="none" w:sz="0" w:space="0" w:color="auto"/>
        <w:right w:val="none" w:sz="0" w:space="0" w:color="auto"/>
      </w:divBdr>
    </w:div>
    <w:div w:id="1613315979">
      <w:bodyDiv w:val="1"/>
      <w:marLeft w:val="0"/>
      <w:marRight w:val="0"/>
      <w:marTop w:val="0"/>
      <w:marBottom w:val="0"/>
      <w:divBdr>
        <w:top w:val="none" w:sz="0" w:space="0" w:color="auto"/>
        <w:left w:val="none" w:sz="0" w:space="0" w:color="auto"/>
        <w:bottom w:val="none" w:sz="0" w:space="0" w:color="auto"/>
        <w:right w:val="none" w:sz="0" w:space="0" w:color="auto"/>
      </w:divBdr>
    </w:div>
    <w:div w:id="1672369123">
      <w:bodyDiv w:val="1"/>
      <w:marLeft w:val="0"/>
      <w:marRight w:val="0"/>
      <w:marTop w:val="0"/>
      <w:marBottom w:val="0"/>
      <w:divBdr>
        <w:top w:val="none" w:sz="0" w:space="0" w:color="auto"/>
        <w:left w:val="none" w:sz="0" w:space="0" w:color="auto"/>
        <w:bottom w:val="none" w:sz="0" w:space="0" w:color="auto"/>
        <w:right w:val="none" w:sz="0" w:space="0" w:color="auto"/>
      </w:divBdr>
    </w:div>
    <w:div w:id="210603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84AF5-0ABB-4DF9-AB2C-1E7F0BB6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10</Pages>
  <Words>737</Words>
  <Characters>4202</Characters>
  <Application>Microsoft Office Word</Application>
  <DocSecurity>0</DocSecurity>
  <Lines>35</Lines>
  <Paragraphs>9</Paragraphs>
  <ScaleCrop>false</ScaleCrop>
  <Company/>
  <LinksUpToDate>false</LinksUpToDate>
  <CharactersWithSpaces>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67</cp:revision>
  <dcterms:created xsi:type="dcterms:W3CDTF">2016-04-07T13:55:00Z</dcterms:created>
  <dcterms:modified xsi:type="dcterms:W3CDTF">2016-04-11T00:21:00Z</dcterms:modified>
</cp:coreProperties>
</file>