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B2" w:rsidRPr="007F2650" w:rsidRDefault="00483EB2" w:rsidP="007F2650">
      <w:pPr>
        <w:jc w:val="center"/>
        <w:rPr>
          <w:rFonts w:ascii="宋体"/>
          <w:b/>
          <w:sz w:val="32"/>
          <w:szCs w:val="32"/>
        </w:rPr>
      </w:pPr>
      <w:r w:rsidRPr="007F2650">
        <w:rPr>
          <w:rFonts w:ascii="宋体" w:hAnsi="宋体" w:hint="eastAsia"/>
          <w:b/>
          <w:sz w:val="32"/>
          <w:szCs w:val="32"/>
        </w:rPr>
        <w:t>体育学院</w:t>
      </w:r>
      <w:r w:rsidRPr="007F2650">
        <w:rPr>
          <w:rFonts w:ascii="宋体" w:hAnsi="宋体"/>
          <w:b/>
          <w:sz w:val="32"/>
          <w:szCs w:val="32"/>
        </w:rPr>
        <w:t>2016</w:t>
      </w:r>
      <w:r w:rsidRPr="007F2650">
        <w:rPr>
          <w:rFonts w:ascii="宋体" w:hAnsi="宋体" w:hint="eastAsia"/>
          <w:b/>
          <w:sz w:val="32"/>
          <w:szCs w:val="32"/>
        </w:rPr>
        <w:t>年度教学观摩</w:t>
      </w:r>
      <w:r>
        <w:rPr>
          <w:rFonts w:ascii="宋体" w:hAnsi="宋体" w:hint="eastAsia"/>
          <w:b/>
          <w:sz w:val="32"/>
          <w:szCs w:val="32"/>
        </w:rPr>
        <w:t>活动</w:t>
      </w:r>
      <w:r w:rsidRPr="007F2650">
        <w:rPr>
          <w:rFonts w:ascii="宋体" w:hAnsi="宋体" w:hint="eastAsia"/>
          <w:b/>
          <w:sz w:val="32"/>
          <w:szCs w:val="32"/>
        </w:rPr>
        <w:t>实施方案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为激励我院教师积极投入课堂教学，充分展示我院教师的教学风采，为教师课堂教学创造相互交流和学习的平台，进一步提高课堂教学质量和教师教学能力，依据学校本年度教师教学观摩工作计划，体育学院决定开展</w:t>
      </w:r>
      <w:r>
        <w:rPr>
          <w:rFonts w:ascii="宋体" w:hAnsi="宋体"/>
          <w:sz w:val="24"/>
          <w:szCs w:val="24"/>
        </w:rPr>
        <w:t>2016</w:t>
      </w:r>
      <w:r>
        <w:rPr>
          <w:rFonts w:ascii="宋体" w:hAnsi="宋体" w:hint="eastAsia"/>
          <w:sz w:val="24"/>
          <w:szCs w:val="24"/>
        </w:rPr>
        <w:t>年度</w:t>
      </w:r>
      <w:r w:rsidRPr="007F2650">
        <w:rPr>
          <w:rFonts w:ascii="宋体" w:hAnsi="宋体" w:hint="eastAsia"/>
          <w:sz w:val="24"/>
          <w:szCs w:val="24"/>
        </w:rPr>
        <w:t>教师教学观摩活动，具体实施方案如下：</w:t>
      </w:r>
    </w:p>
    <w:p w:rsidR="00483EB2" w:rsidRPr="00662966" w:rsidRDefault="00483EB2" w:rsidP="007F2650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教师教学观摩</w:t>
      </w:r>
    </w:p>
    <w:p w:rsidR="00483EB2" w:rsidRPr="00662966" w:rsidRDefault="00483EB2" w:rsidP="007F2650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观摩对象分类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为给不同时期入职的教师发展和教学水平提高创造良好的平台，依据鲁东大学</w:t>
      </w:r>
      <w:r w:rsidRPr="007F2650">
        <w:rPr>
          <w:rFonts w:ascii="宋体" w:hAnsi="宋体"/>
          <w:sz w:val="24"/>
          <w:szCs w:val="24"/>
        </w:rPr>
        <w:t>2016</w:t>
      </w:r>
      <w:r w:rsidRPr="007F2650">
        <w:rPr>
          <w:rFonts w:ascii="宋体" w:hAnsi="宋体" w:hint="eastAsia"/>
          <w:sz w:val="24"/>
          <w:szCs w:val="24"/>
        </w:rPr>
        <w:t>年教师教学观摩工作计划的教师分类要求，我院教学观摩分类如下：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第一类：</w:t>
      </w:r>
      <w:r w:rsidRPr="007F2650">
        <w:rPr>
          <w:rFonts w:ascii="宋体" w:hAnsi="宋体"/>
          <w:sz w:val="24"/>
          <w:szCs w:val="24"/>
        </w:rPr>
        <w:t>2011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月（含）</w:t>
      </w:r>
      <w:r w:rsidRPr="007F2650">
        <w:rPr>
          <w:rFonts w:ascii="宋体" w:hAnsi="宋体"/>
          <w:sz w:val="24"/>
          <w:szCs w:val="24"/>
        </w:rPr>
        <w:t>——</w:t>
      </w:r>
      <w:r w:rsidRPr="007F2650">
        <w:rPr>
          <w:rFonts w:ascii="宋体" w:hAnsi="宋体" w:hint="eastAsia"/>
          <w:sz w:val="24"/>
          <w:szCs w:val="24"/>
        </w:rPr>
        <w:t>至今入职的教师；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第二类：</w:t>
      </w:r>
      <w:r w:rsidRPr="007F2650">
        <w:rPr>
          <w:rFonts w:ascii="宋体" w:hAnsi="宋体"/>
          <w:sz w:val="24"/>
          <w:szCs w:val="24"/>
        </w:rPr>
        <w:t>2006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月（含）</w:t>
      </w:r>
      <w:r w:rsidRPr="007F2650">
        <w:rPr>
          <w:rFonts w:ascii="宋体" w:hAnsi="宋体"/>
          <w:sz w:val="24"/>
          <w:szCs w:val="24"/>
        </w:rPr>
        <w:t>——2011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月入职的教师；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第三类：</w:t>
      </w:r>
      <w:r w:rsidRPr="007F2650">
        <w:rPr>
          <w:rFonts w:ascii="宋体" w:hAnsi="宋体"/>
          <w:sz w:val="24"/>
          <w:szCs w:val="24"/>
        </w:rPr>
        <w:t>1997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月（含）</w:t>
      </w:r>
      <w:r w:rsidRPr="007F2650">
        <w:rPr>
          <w:rFonts w:ascii="宋体" w:hAnsi="宋体"/>
          <w:sz w:val="24"/>
          <w:szCs w:val="24"/>
        </w:rPr>
        <w:t>——2006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月入职的教师；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第四类：</w:t>
      </w:r>
      <w:r w:rsidRPr="007F2650">
        <w:rPr>
          <w:rFonts w:ascii="宋体" w:hAnsi="宋体"/>
          <w:sz w:val="24"/>
          <w:szCs w:val="24"/>
        </w:rPr>
        <w:t>1997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6</w:t>
      </w:r>
      <w:r w:rsidRPr="007F2650">
        <w:rPr>
          <w:rFonts w:ascii="宋体" w:hAnsi="宋体" w:hint="eastAsia"/>
          <w:sz w:val="24"/>
          <w:szCs w:val="24"/>
        </w:rPr>
        <w:t>月以前入职的教师。</w:t>
      </w:r>
    </w:p>
    <w:p w:rsidR="00483EB2" w:rsidRPr="00662966" w:rsidRDefault="00483EB2" w:rsidP="007F2650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观摩时间安排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本年度教师教学观摩活动时间为：</w:t>
      </w:r>
      <w:r w:rsidRPr="007F2650">
        <w:rPr>
          <w:rFonts w:ascii="宋体" w:hAnsi="宋体"/>
          <w:sz w:val="24"/>
          <w:szCs w:val="24"/>
        </w:rPr>
        <w:t>4</w:t>
      </w:r>
      <w:r w:rsidRPr="007F2650">
        <w:rPr>
          <w:rFonts w:ascii="宋体" w:hAnsi="宋体" w:hint="eastAsia"/>
          <w:sz w:val="24"/>
          <w:szCs w:val="24"/>
        </w:rPr>
        <w:t>月</w:t>
      </w:r>
      <w:r w:rsidRPr="007F2650">
        <w:rPr>
          <w:rFonts w:ascii="宋体" w:hAnsi="宋体"/>
          <w:sz w:val="24"/>
          <w:szCs w:val="24"/>
        </w:rPr>
        <w:t>——11</w:t>
      </w:r>
      <w:r w:rsidRPr="007F2650">
        <w:rPr>
          <w:rFonts w:ascii="宋体" w:hAnsi="宋体" w:hint="eastAsia"/>
          <w:sz w:val="24"/>
          <w:szCs w:val="24"/>
        </w:rPr>
        <w:t>月。</w:t>
      </w:r>
    </w:p>
    <w:p w:rsidR="00483EB2" w:rsidRPr="00662966" w:rsidRDefault="00483EB2" w:rsidP="007F2650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组织要求</w:t>
      </w:r>
    </w:p>
    <w:p w:rsidR="00483EB2" w:rsidRPr="00662966" w:rsidRDefault="00483EB2" w:rsidP="006D32BB">
      <w:pPr>
        <w:spacing w:line="400" w:lineRule="exact"/>
        <w:ind w:firstLineChars="200" w:firstLine="3168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第一、二类的组织要求：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1.</w:t>
      </w:r>
      <w:r w:rsidRPr="007F2650">
        <w:rPr>
          <w:rFonts w:ascii="宋体" w:hAnsi="宋体" w:hint="eastAsia"/>
          <w:sz w:val="24"/>
          <w:szCs w:val="24"/>
        </w:rPr>
        <w:t>以教研室为单位分为</w:t>
      </w:r>
      <w:r w:rsidRPr="007F2650"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个小</w:t>
      </w:r>
      <w:r w:rsidRPr="007F2650">
        <w:rPr>
          <w:rFonts w:ascii="宋体" w:hAnsi="宋体" w:hint="eastAsia"/>
          <w:sz w:val="24"/>
          <w:szCs w:val="24"/>
        </w:rPr>
        <w:t>组，教研室主任</w:t>
      </w:r>
      <w:r>
        <w:rPr>
          <w:rFonts w:ascii="宋体" w:hAnsi="宋体" w:hint="eastAsia"/>
          <w:sz w:val="24"/>
          <w:szCs w:val="24"/>
        </w:rPr>
        <w:t>任</w:t>
      </w:r>
      <w:r w:rsidRPr="007F2650">
        <w:rPr>
          <w:rFonts w:ascii="宋体" w:hAnsi="宋体" w:hint="eastAsia"/>
          <w:sz w:val="24"/>
          <w:szCs w:val="24"/>
        </w:rPr>
        <w:t>小组组长。每一小组的教师要面对本组教师随堂举行一次公开课，公开课结束后，组长组织小组成员进行集体互评活动，各小组公开课要在本学期进行完；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2.</w:t>
      </w:r>
      <w:r w:rsidRPr="007F2650">
        <w:rPr>
          <w:rFonts w:ascii="宋体" w:hAnsi="宋体" w:hint="eastAsia"/>
          <w:sz w:val="24"/>
          <w:szCs w:val="24"/>
        </w:rPr>
        <w:t>同一小组教师之间要相互听课，教师相互之间要全部听一遍；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3.</w:t>
      </w:r>
      <w:r w:rsidRPr="007F2650">
        <w:rPr>
          <w:rFonts w:ascii="宋体" w:hAnsi="宋体" w:hint="eastAsia"/>
          <w:sz w:val="24"/>
          <w:szCs w:val="24"/>
        </w:rPr>
        <w:t>教师观摩其它小组教师课堂教学的次数不少于</w:t>
      </w:r>
      <w:r w:rsidRPr="007F2650">
        <w:rPr>
          <w:rFonts w:ascii="宋体" w:hAnsi="宋体"/>
          <w:sz w:val="24"/>
          <w:szCs w:val="24"/>
        </w:rPr>
        <w:t>5</w:t>
      </w:r>
      <w:r w:rsidRPr="007F2650">
        <w:rPr>
          <w:rFonts w:ascii="宋体" w:hAnsi="宋体" w:hint="eastAsia"/>
          <w:sz w:val="24"/>
          <w:szCs w:val="24"/>
        </w:rPr>
        <w:t>次；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4.</w:t>
      </w:r>
      <w:r w:rsidRPr="007F2650">
        <w:rPr>
          <w:rFonts w:ascii="宋体" w:hAnsi="宋体" w:hint="eastAsia"/>
          <w:sz w:val="24"/>
          <w:szCs w:val="24"/>
        </w:rPr>
        <w:t>各小组要利用周二下午的时间，积极组织教学研讨活动，为教师提供相互交流和学习的机会，每小组组织的教研活动不少于</w:t>
      </w:r>
      <w:r w:rsidRPr="007F2650">
        <w:rPr>
          <w:rFonts w:ascii="宋体" w:hAnsi="宋体"/>
          <w:sz w:val="24"/>
          <w:szCs w:val="24"/>
        </w:rPr>
        <w:t>5</w:t>
      </w:r>
      <w:r w:rsidRPr="007F2650">
        <w:rPr>
          <w:rFonts w:ascii="宋体" w:hAnsi="宋体" w:hint="eastAsia"/>
          <w:sz w:val="24"/>
          <w:szCs w:val="24"/>
        </w:rPr>
        <w:t>次，各小组教师必须全部参加，小组组长负责考勤。</w:t>
      </w:r>
    </w:p>
    <w:p w:rsidR="00483EB2" w:rsidRPr="00662966" w:rsidRDefault="00483EB2" w:rsidP="006D32BB">
      <w:pPr>
        <w:spacing w:line="400" w:lineRule="exact"/>
        <w:ind w:firstLineChars="200" w:firstLine="3168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第三、四类的组织要求：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1.</w:t>
      </w:r>
      <w:r w:rsidRPr="007F2650">
        <w:rPr>
          <w:rFonts w:ascii="宋体" w:hAnsi="宋体" w:hint="eastAsia"/>
          <w:sz w:val="24"/>
          <w:szCs w:val="24"/>
        </w:rPr>
        <w:t>教师要结合自身教学实际，随堂举行一次公开课；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2.</w:t>
      </w:r>
      <w:r w:rsidRPr="007F2650">
        <w:rPr>
          <w:rFonts w:ascii="宋体" w:hAnsi="宋体" w:hint="eastAsia"/>
          <w:sz w:val="24"/>
          <w:szCs w:val="24"/>
        </w:rPr>
        <w:t>要至少主持开展</w:t>
      </w:r>
      <w:r w:rsidRPr="007F2650">
        <w:rPr>
          <w:rFonts w:ascii="宋体" w:hAnsi="宋体"/>
          <w:sz w:val="24"/>
          <w:szCs w:val="24"/>
        </w:rPr>
        <w:t>1</w:t>
      </w:r>
      <w:r w:rsidRPr="007F2650">
        <w:rPr>
          <w:rFonts w:ascii="宋体" w:hAnsi="宋体" w:hint="eastAsia"/>
          <w:sz w:val="24"/>
          <w:szCs w:val="24"/>
        </w:rPr>
        <w:t>次本小组的教学研讨活动</w:t>
      </w:r>
      <w:r>
        <w:rPr>
          <w:rFonts w:asci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每次教研活动时间不少于</w:t>
      </w:r>
      <w:r>
        <w:rPr>
          <w:rFonts w:ascii="宋体" w:hAnsi="宋体"/>
          <w:sz w:val="24"/>
          <w:szCs w:val="24"/>
        </w:rPr>
        <w:t>50</w:t>
      </w:r>
      <w:r>
        <w:rPr>
          <w:rFonts w:ascii="宋体" w:hAnsi="宋体" w:hint="eastAsia"/>
          <w:sz w:val="24"/>
          <w:szCs w:val="24"/>
        </w:rPr>
        <w:t>分钟</w:t>
      </w:r>
      <w:r w:rsidRPr="007F2650">
        <w:rPr>
          <w:rFonts w:ascii="宋体" w:hAnsi="宋体" w:hint="eastAsia"/>
          <w:sz w:val="24"/>
          <w:szCs w:val="24"/>
        </w:rPr>
        <w:t>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3.</w:t>
      </w:r>
      <w:r w:rsidRPr="007F2650">
        <w:rPr>
          <w:rFonts w:ascii="宋体" w:hAnsi="宋体" w:hint="eastAsia"/>
          <w:sz w:val="24"/>
          <w:szCs w:val="24"/>
        </w:rPr>
        <w:t>听一、二类教师的公开课次数不少于</w:t>
      </w:r>
      <w:r>
        <w:rPr>
          <w:rFonts w:ascii="宋体" w:hAnsi="宋体"/>
          <w:sz w:val="24"/>
          <w:szCs w:val="24"/>
        </w:rPr>
        <w:t>5</w:t>
      </w:r>
      <w:r w:rsidRPr="007F2650">
        <w:rPr>
          <w:rFonts w:ascii="宋体" w:hAnsi="宋体" w:hint="eastAsia"/>
          <w:sz w:val="24"/>
          <w:szCs w:val="24"/>
        </w:rPr>
        <w:t>次，参与评课的次数不少于</w:t>
      </w:r>
      <w:r w:rsidRPr="007F2650">
        <w:rPr>
          <w:rFonts w:ascii="宋体" w:hAnsi="宋体"/>
          <w:sz w:val="24"/>
          <w:szCs w:val="24"/>
        </w:rPr>
        <w:t>5</w:t>
      </w:r>
      <w:r w:rsidRPr="007F2650">
        <w:rPr>
          <w:rFonts w:ascii="宋体" w:hAnsi="宋体" w:hint="eastAsia"/>
          <w:sz w:val="24"/>
          <w:szCs w:val="24"/>
        </w:rPr>
        <w:t>次；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各小组的教学研讨活动记录</w:t>
      </w:r>
      <w:r>
        <w:rPr>
          <w:rFonts w:ascii="宋体" w:hAnsi="宋体" w:hint="eastAsia"/>
          <w:sz w:val="24"/>
          <w:szCs w:val="24"/>
        </w:rPr>
        <w:t>表</w:t>
      </w:r>
      <w:r w:rsidRPr="007F2650">
        <w:rPr>
          <w:rFonts w:ascii="宋体" w:hAnsi="宋体" w:hint="eastAsia"/>
          <w:sz w:val="24"/>
          <w:szCs w:val="24"/>
        </w:rPr>
        <w:t>要及时上交学院</w:t>
      </w:r>
      <w:r>
        <w:rPr>
          <w:rFonts w:ascii="宋体" w:hAnsi="宋体" w:hint="eastAsia"/>
          <w:sz w:val="24"/>
          <w:szCs w:val="24"/>
        </w:rPr>
        <w:t>教务办公室</w:t>
      </w:r>
      <w:r w:rsidRPr="007F2650">
        <w:rPr>
          <w:rFonts w:ascii="宋体" w:hAnsi="宋体" w:hint="eastAsia"/>
          <w:sz w:val="24"/>
          <w:szCs w:val="24"/>
        </w:rPr>
        <w:t>存档备案。</w:t>
      </w:r>
    </w:p>
    <w:p w:rsidR="00483EB2" w:rsidRPr="00662966" w:rsidRDefault="00483EB2" w:rsidP="007F2650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教师教学考核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本年度教师教学观摩结果与年度教学考核挂钩，作为</w:t>
      </w:r>
      <w:r w:rsidRPr="007F2650">
        <w:rPr>
          <w:rFonts w:ascii="宋体" w:hAnsi="宋体"/>
          <w:sz w:val="24"/>
          <w:szCs w:val="24"/>
        </w:rPr>
        <w:t>2016</w:t>
      </w:r>
      <w:r w:rsidRPr="007F2650">
        <w:rPr>
          <w:rFonts w:ascii="宋体" w:hAnsi="宋体" w:hint="eastAsia"/>
          <w:sz w:val="24"/>
          <w:szCs w:val="24"/>
        </w:rPr>
        <w:t>年度教师教学考核和推荐的重要依据。</w:t>
      </w:r>
    </w:p>
    <w:p w:rsidR="00483EB2" w:rsidRPr="00662966" w:rsidRDefault="00483EB2" w:rsidP="007F2650">
      <w:pPr>
        <w:pStyle w:val="ListParagraph"/>
        <w:numPr>
          <w:ilvl w:val="0"/>
          <w:numId w:val="3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评审分类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学校</w:t>
      </w:r>
      <w:r w:rsidRPr="007F2650">
        <w:rPr>
          <w:rFonts w:ascii="宋体" w:hAnsi="宋体"/>
          <w:sz w:val="24"/>
          <w:szCs w:val="24"/>
        </w:rPr>
        <w:t>2016</w:t>
      </w:r>
      <w:r w:rsidRPr="007F2650">
        <w:rPr>
          <w:rFonts w:ascii="宋体" w:hAnsi="宋体" w:hint="eastAsia"/>
          <w:sz w:val="24"/>
          <w:szCs w:val="24"/>
        </w:rPr>
        <w:t>年教师教学考核工作设置校级教学优秀和院级教学优秀两个层面，为鼓励不同时期入职教师在每个时期做出不同的成绩，教学考核工作将按照教师入职年限进行分类评审办法，分类依据与教师教学观摩活动相同。</w:t>
      </w:r>
    </w:p>
    <w:p w:rsidR="00483EB2" w:rsidRPr="00662966" w:rsidRDefault="00483EB2" w:rsidP="007F2650">
      <w:pPr>
        <w:pStyle w:val="ListParagraph"/>
        <w:numPr>
          <w:ilvl w:val="0"/>
          <w:numId w:val="3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评审数量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校级教学优秀数量不超过学院教师总数的</w:t>
      </w:r>
      <w:r w:rsidRPr="007F2650">
        <w:rPr>
          <w:rFonts w:ascii="宋体" w:hAnsi="宋体"/>
          <w:sz w:val="24"/>
          <w:szCs w:val="24"/>
        </w:rPr>
        <w:t>5%</w:t>
      </w:r>
      <w:r w:rsidRPr="007F2650">
        <w:rPr>
          <w:rFonts w:ascii="宋体" w:hAnsi="宋体" w:hint="eastAsia"/>
          <w:sz w:val="24"/>
          <w:szCs w:val="24"/>
        </w:rPr>
        <w:t>，每一类优秀数量根据各类教师数确定；院级教学优秀数量不超过学院教师总数的</w:t>
      </w:r>
      <w:r w:rsidRPr="007F2650">
        <w:rPr>
          <w:rFonts w:ascii="宋体" w:hAnsi="宋体"/>
          <w:sz w:val="24"/>
          <w:szCs w:val="24"/>
        </w:rPr>
        <w:t>20%</w:t>
      </w:r>
      <w:r w:rsidRPr="007F2650">
        <w:rPr>
          <w:rFonts w:ascii="宋体" w:hAnsi="宋体" w:hint="eastAsia"/>
          <w:sz w:val="24"/>
          <w:szCs w:val="24"/>
        </w:rPr>
        <w:t>，每一类优秀数量根据学院各类教师数确定。本年度观摩活动结束后，各小组根据比例要求上报校级教学优秀和院级教学优秀教师名单。</w:t>
      </w:r>
    </w:p>
    <w:p w:rsidR="00483EB2" w:rsidRPr="00662966" w:rsidRDefault="00483EB2" w:rsidP="007F2650">
      <w:pPr>
        <w:pStyle w:val="ListParagraph"/>
        <w:numPr>
          <w:ilvl w:val="0"/>
          <w:numId w:val="3"/>
        </w:numPr>
        <w:spacing w:line="400" w:lineRule="exact"/>
        <w:ind w:firstLineChars="0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评审依据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1.</w:t>
      </w:r>
      <w:r w:rsidRPr="007F2650">
        <w:rPr>
          <w:rFonts w:ascii="宋体" w:hAnsi="宋体" w:hint="eastAsia"/>
          <w:sz w:val="24"/>
          <w:szCs w:val="24"/>
        </w:rPr>
        <w:t>教师课堂教学情况。各小组推荐的优秀教师要有</w:t>
      </w:r>
      <w:r w:rsidRPr="007F2650">
        <w:rPr>
          <w:rFonts w:ascii="宋体" w:hAnsi="宋体"/>
          <w:sz w:val="24"/>
          <w:szCs w:val="24"/>
        </w:rPr>
        <w:t>40</w:t>
      </w:r>
      <w:r w:rsidRPr="007F2650">
        <w:rPr>
          <w:rFonts w:ascii="宋体" w:hAnsi="宋体" w:hint="eastAsia"/>
          <w:sz w:val="24"/>
          <w:szCs w:val="24"/>
        </w:rPr>
        <w:t>分钟左右的教学录像，此教学录像作为专家评价教师课堂教学质量的依据；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2.</w:t>
      </w:r>
      <w:r w:rsidRPr="007F2650">
        <w:rPr>
          <w:rFonts w:ascii="宋体" w:hAnsi="宋体" w:hint="eastAsia"/>
          <w:sz w:val="24"/>
          <w:szCs w:val="24"/>
        </w:rPr>
        <w:t>教师本年度学生网上评教情况；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>3.</w:t>
      </w:r>
      <w:r w:rsidRPr="007F2650">
        <w:rPr>
          <w:rFonts w:ascii="宋体" w:hAnsi="宋体" w:hint="eastAsia"/>
          <w:sz w:val="24"/>
          <w:szCs w:val="24"/>
        </w:rPr>
        <w:t>教师本年度课堂教学改革情况，包括教学内容、教学方式方法、考核方式等方面的改革情况及取得成绩。</w:t>
      </w:r>
    </w:p>
    <w:p w:rsidR="00483EB2" w:rsidRPr="00662966" w:rsidRDefault="00483EB2" w:rsidP="007F2650">
      <w:pPr>
        <w:spacing w:line="400" w:lineRule="exact"/>
        <w:rPr>
          <w:rFonts w:ascii="宋体"/>
          <w:b/>
          <w:sz w:val="24"/>
          <w:szCs w:val="24"/>
        </w:rPr>
      </w:pPr>
      <w:r w:rsidRPr="00662966">
        <w:rPr>
          <w:rFonts w:ascii="宋体" w:hAnsi="宋体" w:hint="eastAsia"/>
          <w:b/>
          <w:sz w:val="24"/>
          <w:szCs w:val="24"/>
        </w:rPr>
        <w:t>三、工作要求</w:t>
      </w:r>
    </w:p>
    <w:p w:rsidR="00483EB2" w:rsidRPr="007F2650" w:rsidRDefault="00483EB2" w:rsidP="006D32BB">
      <w:pPr>
        <w:spacing w:line="400" w:lineRule="exact"/>
        <w:ind w:firstLineChars="200" w:firstLine="31680"/>
        <w:rPr>
          <w:rFonts w:ascii="宋体"/>
          <w:sz w:val="24"/>
          <w:szCs w:val="24"/>
        </w:rPr>
      </w:pPr>
      <w:r w:rsidRPr="007F2650">
        <w:rPr>
          <w:rFonts w:ascii="宋体" w:hAnsi="宋体" w:hint="eastAsia"/>
          <w:sz w:val="24"/>
          <w:szCs w:val="24"/>
        </w:rPr>
        <w:t>教师要以本年度的教学观摩活动为契机，认真开展课堂教学研讨，不断提高自身教学水平和教学能力。各教研室要以此为契机，更加重视课堂教学，进一步提高我院教学工作的专业化、规范化、制度化和常态化。</w:t>
      </w:r>
    </w:p>
    <w:p w:rsidR="00483EB2" w:rsidRPr="007F2650" w:rsidRDefault="00483EB2" w:rsidP="007F2650">
      <w:pPr>
        <w:spacing w:line="400" w:lineRule="exact"/>
        <w:rPr>
          <w:rFonts w:ascii="宋体"/>
          <w:sz w:val="24"/>
          <w:szCs w:val="24"/>
        </w:rPr>
      </w:pPr>
    </w:p>
    <w:p w:rsidR="00483EB2" w:rsidRPr="007F2650" w:rsidRDefault="00483EB2" w:rsidP="007F2650">
      <w:pPr>
        <w:spacing w:line="400" w:lineRule="exact"/>
        <w:rPr>
          <w:rFonts w:ascii="宋体"/>
          <w:sz w:val="24"/>
          <w:szCs w:val="24"/>
        </w:rPr>
      </w:pPr>
    </w:p>
    <w:p w:rsidR="00483EB2" w:rsidRPr="007F2650" w:rsidRDefault="00483EB2" w:rsidP="007F2650">
      <w:pPr>
        <w:spacing w:line="400" w:lineRule="exact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 xml:space="preserve">                                                         </w:t>
      </w:r>
      <w:r w:rsidRPr="007F2650">
        <w:rPr>
          <w:rFonts w:ascii="宋体" w:hAnsi="宋体" w:hint="eastAsia"/>
          <w:sz w:val="24"/>
          <w:szCs w:val="24"/>
        </w:rPr>
        <w:t>体育学院</w:t>
      </w:r>
    </w:p>
    <w:p w:rsidR="00483EB2" w:rsidRPr="007F2650" w:rsidRDefault="00483EB2" w:rsidP="007F2650">
      <w:pPr>
        <w:spacing w:line="400" w:lineRule="exact"/>
        <w:rPr>
          <w:rFonts w:ascii="宋体"/>
          <w:sz w:val="24"/>
          <w:szCs w:val="24"/>
        </w:rPr>
      </w:pPr>
      <w:r w:rsidRPr="007F2650">
        <w:rPr>
          <w:rFonts w:ascii="宋体" w:hAnsi="宋体"/>
          <w:sz w:val="24"/>
          <w:szCs w:val="24"/>
        </w:rPr>
        <w:t xml:space="preserve">                                                       2016</w:t>
      </w:r>
      <w:r w:rsidRPr="007F2650">
        <w:rPr>
          <w:rFonts w:ascii="宋体" w:hAnsi="宋体" w:hint="eastAsia"/>
          <w:sz w:val="24"/>
          <w:szCs w:val="24"/>
        </w:rPr>
        <w:t>年</w:t>
      </w:r>
      <w:r w:rsidRPr="007F2650">
        <w:rPr>
          <w:rFonts w:ascii="宋体" w:hAnsi="宋体"/>
          <w:sz w:val="24"/>
          <w:szCs w:val="24"/>
        </w:rPr>
        <w:t>4</w:t>
      </w:r>
      <w:r w:rsidRPr="007F2650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5</w:t>
      </w:r>
      <w:r w:rsidRPr="007F2650">
        <w:rPr>
          <w:rFonts w:ascii="宋体" w:hAnsi="宋体" w:hint="eastAsia"/>
          <w:sz w:val="24"/>
          <w:szCs w:val="24"/>
        </w:rPr>
        <w:t>日</w:t>
      </w:r>
    </w:p>
    <w:sectPr w:rsidR="00483EB2" w:rsidRPr="007F2650" w:rsidSect="00C30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EB2" w:rsidRDefault="00483EB2" w:rsidP="00305F65">
      <w:r>
        <w:separator/>
      </w:r>
    </w:p>
  </w:endnote>
  <w:endnote w:type="continuationSeparator" w:id="1">
    <w:p w:rsidR="00483EB2" w:rsidRDefault="00483EB2" w:rsidP="0030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EB2" w:rsidRDefault="00483EB2" w:rsidP="00305F65">
      <w:r>
        <w:separator/>
      </w:r>
    </w:p>
  </w:footnote>
  <w:footnote w:type="continuationSeparator" w:id="1">
    <w:p w:rsidR="00483EB2" w:rsidRDefault="00483EB2" w:rsidP="00305F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C3BF6"/>
    <w:multiLevelType w:val="hybridMultilevel"/>
    <w:tmpl w:val="4FBA0BCA"/>
    <w:lvl w:ilvl="0" w:tplc="9F0638B2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B357A2B"/>
    <w:multiLevelType w:val="hybridMultilevel"/>
    <w:tmpl w:val="3432C86C"/>
    <w:lvl w:ilvl="0" w:tplc="38FEE9C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D741081"/>
    <w:multiLevelType w:val="hybridMultilevel"/>
    <w:tmpl w:val="0D74891C"/>
    <w:lvl w:ilvl="0" w:tplc="B5FADD52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F65"/>
    <w:rsid w:val="00017E59"/>
    <w:rsid w:val="00097B1E"/>
    <w:rsid w:val="001041B1"/>
    <w:rsid w:val="00113E52"/>
    <w:rsid w:val="001B5255"/>
    <w:rsid w:val="00227CA7"/>
    <w:rsid w:val="002B1C70"/>
    <w:rsid w:val="00305F65"/>
    <w:rsid w:val="00392305"/>
    <w:rsid w:val="00483EB2"/>
    <w:rsid w:val="00556486"/>
    <w:rsid w:val="006345B8"/>
    <w:rsid w:val="00662966"/>
    <w:rsid w:val="006D32BB"/>
    <w:rsid w:val="007F2650"/>
    <w:rsid w:val="008049EA"/>
    <w:rsid w:val="008F6C33"/>
    <w:rsid w:val="009935AD"/>
    <w:rsid w:val="00A06633"/>
    <w:rsid w:val="00B81CB1"/>
    <w:rsid w:val="00BA5FAF"/>
    <w:rsid w:val="00C13146"/>
    <w:rsid w:val="00C30FA9"/>
    <w:rsid w:val="00C8230D"/>
    <w:rsid w:val="00D92C22"/>
    <w:rsid w:val="00EB41D2"/>
    <w:rsid w:val="00FC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A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0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5F6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0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5F65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305F65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rsid w:val="00113E52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13E52"/>
    <w:rPr>
      <w:rFonts w:cs="Times New Roman"/>
    </w:rPr>
  </w:style>
  <w:style w:type="table" w:styleId="TableGrid">
    <w:name w:val="Table Grid"/>
    <w:basedOn w:val="TableNormal"/>
    <w:uiPriority w:val="99"/>
    <w:rsid w:val="00FC4D4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207</Words>
  <Characters>1182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体育学院2016年度教学观摩活动实施方案</dc:title>
  <dc:subject/>
  <dc:creator>yzh</dc:creator>
  <cp:keywords/>
  <dc:description/>
  <cp:lastModifiedBy>雨林木风</cp:lastModifiedBy>
  <cp:revision>2</cp:revision>
  <cp:lastPrinted>2016-04-02T11:53:00Z</cp:lastPrinted>
  <dcterms:created xsi:type="dcterms:W3CDTF">2016-04-06T00:59:00Z</dcterms:created>
  <dcterms:modified xsi:type="dcterms:W3CDTF">2016-04-06T00:59:00Z</dcterms:modified>
</cp:coreProperties>
</file>